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7A969" w14:textId="77777777" w:rsidR="00974CE7" w:rsidRPr="005E1BCE" w:rsidRDefault="00974CE7" w:rsidP="00974CE7">
      <w:pPr>
        <w:widowControl w:val="0"/>
        <w:contextualSpacing/>
        <w:jc w:val="center"/>
        <w:rPr>
          <w:rFonts w:eastAsia="Times New Roman"/>
          <w:szCs w:val="24"/>
        </w:rPr>
      </w:pPr>
      <w:r>
        <w:rPr>
          <w:rFonts w:eastAsia="Times New Roman"/>
          <w:noProof/>
          <w:szCs w:val="24"/>
        </w:rPr>
        <w:drawing>
          <wp:inline distT="0" distB="0" distL="0" distR="0" wp14:anchorId="6967093A" wp14:editId="30D9D71B">
            <wp:extent cx="4045528" cy="1156931"/>
            <wp:effectExtent l="0" t="0" r="0" b="5715"/>
            <wp:docPr id="5414562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456235" name="Picture 54145623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82564" cy="1167522"/>
                    </a:xfrm>
                    <a:prstGeom prst="rect">
                      <a:avLst/>
                    </a:prstGeom>
                  </pic:spPr>
                </pic:pic>
              </a:graphicData>
            </a:graphic>
          </wp:inline>
        </w:drawing>
      </w:r>
    </w:p>
    <w:p w14:paraId="52EB0553" w14:textId="77777777" w:rsidR="00974CE7" w:rsidRPr="005E1BCE" w:rsidRDefault="00974CE7" w:rsidP="00974CE7">
      <w:pPr>
        <w:widowControl w:val="0"/>
        <w:contextualSpacing/>
        <w:jc w:val="right"/>
        <w:rPr>
          <w:rFonts w:eastAsia="Times New Roman"/>
          <w:szCs w:val="24"/>
        </w:rPr>
      </w:pPr>
    </w:p>
    <w:p w14:paraId="1D381560" w14:textId="77777777" w:rsidR="00974CE7" w:rsidRPr="005E1BCE" w:rsidRDefault="00974CE7" w:rsidP="00974CE7">
      <w:pPr>
        <w:widowControl w:val="0"/>
        <w:contextualSpacing/>
        <w:jc w:val="right"/>
        <w:rPr>
          <w:rFonts w:eastAsia="Times New Roman"/>
          <w:szCs w:val="24"/>
        </w:rPr>
      </w:pPr>
    </w:p>
    <w:p w14:paraId="0B98BDA6" w14:textId="77777777" w:rsidR="00974CE7" w:rsidRPr="005E1BCE" w:rsidRDefault="00974CE7" w:rsidP="00974CE7">
      <w:pPr>
        <w:widowControl w:val="0"/>
        <w:contextualSpacing/>
        <w:jc w:val="right"/>
        <w:rPr>
          <w:rFonts w:eastAsia="Times New Roman"/>
          <w:szCs w:val="24"/>
        </w:rPr>
      </w:pPr>
      <w:r w:rsidRPr="005E1BCE">
        <w:rPr>
          <w:rFonts w:eastAsia="Times New Roman"/>
          <w:szCs w:val="24"/>
        </w:rPr>
        <w:t>APSTIPRINĀTS</w:t>
      </w:r>
    </w:p>
    <w:p w14:paraId="7DB03E80" w14:textId="77777777" w:rsidR="00974CE7" w:rsidRPr="00B337DF" w:rsidRDefault="00974CE7" w:rsidP="00974CE7">
      <w:pPr>
        <w:widowControl w:val="0"/>
        <w:contextualSpacing/>
        <w:jc w:val="right"/>
        <w:rPr>
          <w:rFonts w:eastAsia="Times New Roman"/>
          <w:szCs w:val="24"/>
        </w:rPr>
      </w:pPr>
      <w:r w:rsidRPr="00B337DF">
        <w:rPr>
          <w:rFonts w:eastAsia="Times New Roman"/>
          <w:szCs w:val="24"/>
        </w:rPr>
        <w:t xml:space="preserve">Izglītības un zinātnes ministrijas  </w:t>
      </w:r>
    </w:p>
    <w:p w14:paraId="6D5AB35A" w14:textId="77777777" w:rsidR="00974CE7" w:rsidRPr="00B337DF" w:rsidRDefault="00974CE7" w:rsidP="00974CE7">
      <w:pPr>
        <w:widowControl w:val="0"/>
        <w:contextualSpacing/>
        <w:jc w:val="right"/>
        <w:rPr>
          <w:rFonts w:eastAsia="Times New Roman"/>
          <w:szCs w:val="24"/>
        </w:rPr>
      </w:pPr>
      <w:r w:rsidRPr="00B337DF">
        <w:rPr>
          <w:rFonts w:eastAsia="Times New Roman"/>
          <w:szCs w:val="24"/>
        </w:rPr>
        <w:t xml:space="preserve">iepirkuma komisijas </w:t>
      </w:r>
    </w:p>
    <w:p w14:paraId="4B9F7177" w14:textId="38858BE0" w:rsidR="00974CE7" w:rsidRPr="000E7A35" w:rsidRDefault="00974CE7" w:rsidP="00974CE7">
      <w:pPr>
        <w:widowControl w:val="0"/>
        <w:contextualSpacing/>
        <w:jc w:val="right"/>
        <w:rPr>
          <w:rFonts w:eastAsia="Times New Roman"/>
          <w:szCs w:val="24"/>
        </w:rPr>
      </w:pPr>
      <w:r w:rsidRPr="000E7A35">
        <w:rPr>
          <w:rFonts w:eastAsia="Times New Roman"/>
          <w:szCs w:val="24"/>
        </w:rPr>
        <w:t>2026. gada 1</w:t>
      </w:r>
      <w:r w:rsidR="000E7A35" w:rsidRPr="000E7A35">
        <w:rPr>
          <w:rFonts w:eastAsia="Times New Roman"/>
          <w:szCs w:val="24"/>
        </w:rPr>
        <w:t>2</w:t>
      </w:r>
      <w:r w:rsidRPr="000E7A35">
        <w:rPr>
          <w:rFonts w:eastAsia="Times New Roman"/>
          <w:szCs w:val="24"/>
        </w:rPr>
        <w:t>.jūnija sēdē,</w:t>
      </w:r>
    </w:p>
    <w:p w14:paraId="3ED0C01E" w14:textId="008421E3" w:rsidR="00974CE7" w:rsidRPr="005E1BCE" w:rsidRDefault="00974CE7" w:rsidP="00974CE7">
      <w:pPr>
        <w:widowControl w:val="0"/>
        <w:ind w:right="66"/>
        <w:contextualSpacing/>
        <w:jc w:val="right"/>
        <w:rPr>
          <w:szCs w:val="24"/>
        </w:rPr>
      </w:pPr>
      <w:r w:rsidRPr="000E7A35">
        <w:rPr>
          <w:rFonts w:eastAsia="Times New Roman"/>
          <w:szCs w:val="24"/>
        </w:rPr>
        <w:t>protokols Nr.2</w:t>
      </w:r>
    </w:p>
    <w:p w14:paraId="3AD81E6B" w14:textId="77777777" w:rsidR="00A35658" w:rsidRPr="00E40CE9" w:rsidRDefault="00A35658" w:rsidP="00E40CE9">
      <w:pPr>
        <w:suppressLineNumbers/>
        <w:suppressAutoHyphens/>
        <w:contextualSpacing/>
        <w:jc w:val="right"/>
        <w:rPr>
          <w:rFonts w:eastAsia="Times New Roman" w:cs="Times New Roman"/>
          <w:kern w:val="16"/>
          <w:szCs w:val="24"/>
        </w:rPr>
      </w:pPr>
    </w:p>
    <w:p w14:paraId="0B03BD3D" w14:textId="77777777" w:rsidR="002A2000" w:rsidRPr="00E40CE9" w:rsidRDefault="002A2000" w:rsidP="00E40CE9">
      <w:pPr>
        <w:suppressLineNumbers/>
        <w:suppressAutoHyphens/>
        <w:contextualSpacing/>
        <w:jc w:val="both"/>
        <w:rPr>
          <w:rFonts w:eastAsia="Times New Roman" w:cs="Times New Roman"/>
          <w:b/>
          <w:szCs w:val="24"/>
          <w:lang w:eastAsia="ar-SA"/>
        </w:rPr>
      </w:pPr>
    </w:p>
    <w:p w14:paraId="0B03BD3E" w14:textId="77777777" w:rsidR="002A2000" w:rsidRPr="00E40CE9" w:rsidRDefault="002A2000" w:rsidP="00E40CE9">
      <w:pPr>
        <w:suppressLineNumbers/>
        <w:suppressAutoHyphens/>
        <w:contextualSpacing/>
        <w:jc w:val="both"/>
        <w:rPr>
          <w:rFonts w:eastAsia="Times New Roman" w:cs="Times New Roman"/>
          <w:b/>
          <w:szCs w:val="24"/>
          <w:lang w:eastAsia="ar-SA"/>
        </w:rPr>
      </w:pPr>
    </w:p>
    <w:p w14:paraId="3BB867DC" w14:textId="77777777" w:rsidR="0076686B" w:rsidRPr="00E40CE9" w:rsidRDefault="0076686B" w:rsidP="00E40CE9">
      <w:pPr>
        <w:suppressLineNumbers/>
        <w:suppressAutoHyphens/>
        <w:contextualSpacing/>
        <w:jc w:val="center"/>
        <w:rPr>
          <w:rFonts w:eastAsia="Times New Roman" w:cs="Times New Roman"/>
          <w:b/>
          <w:szCs w:val="24"/>
          <w:u w:val="single"/>
          <w:lang w:eastAsia="ar-SA"/>
        </w:rPr>
      </w:pPr>
    </w:p>
    <w:p w14:paraId="0B03BD40" w14:textId="77777777" w:rsidR="00156291" w:rsidRPr="00E40CE9" w:rsidRDefault="00D969C5" w:rsidP="00E40CE9">
      <w:pPr>
        <w:suppressLineNumbers/>
        <w:suppressAutoHyphens/>
        <w:contextualSpacing/>
        <w:jc w:val="center"/>
        <w:rPr>
          <w:rFonts w:cs="Times New Roman"/>
          <w:b/>
          <w:caps/>
          <w:szCs w:val="24"/>
        </w:rPr>
      </w:pPr>
      <w:r w:rsidRPr="00E40CE9">
        <w:rPr>
          <w:rFonts w:cs="Times New Roman"/>
          <w:b/>
          <w:caps/>
          <w:szCs w:val="24"/>
        </w:rPr>
        <w:t>Atklāta</w:t>
      </w:r>
      <w:r w:rsidRPr="00E40CE9">
        <w:rPr>
          <w:rFonts w:cs="Times New Roman"/>
          <w:caps/>
          <w:szCs w:val="24"/>
        </w:rPr>
        <w:t xml:space="preserve"> </w:t>
      </w:r>
      <w:r w:rsidRPr="00E40CE9">
        <w:rPr>
          <w:rFonts w:cs="Times New Roman"/>
          <w:b/>
          <w:caps/>
          <w:szCs w:val="24"/>
        </w:rPr>
        <w:t>konkursa</w:t>
      </w:r>
    </w:p>
    <w:p w14:paraId="7CD78726" w14:textId="77777777" w:rsidR="000F42E9" w:rsidRPr="00E40CE9" w:rsidRDefault="000F42E9" w:rsidP="00E40CE9">
      <w:pPr>
        <w:suppressLineNumbers/>
        <w:suppressAutoHyphens/>
        <w:contextualSpacing/>
        <w:jc w:val="center"/>
        <w:rPr>
          <w:rFonts w:cs="Times New Roman"/>
          <w:b/>
          <w:szCs w:val="24"/>
        </w:rPr>
      </w:pPr>
    </w:p>
    <w:p w14:paraId="25B6E176" w14:textId="77777777" w:rsidR="006B126D" w:rsidRPr="00304640" w:rsidRDefault="006B126D" w:rsidP="006B126D">
      <w:pPr>
        <w:suppressLineNumbers/>
        <w:suppressAutoHyphens/>
        <w:contextualSpacing/>
        <w:jc w:val="center"/>
        <w:rPr>
          <w:rFonts w:cs="Times New Roman"/>
          <w:b/>
          <w:bCs/>
          <w:szCs w:val="24"/>
        </w:rPr>
      </w:pPr>
      <w:r w:rsidRPr="00304640">
        <w:rPr>
          <w:rFonts w:cs="Times New Roman"/>
          <w:b/>
          <w:bCs/>
          <w:szCs w:val="24"/>
        </w:rPr>
        <w:t xml:space="preserve">“Informācijas tehnoloģiju vides un datu </w:t>
      </w:r>
      <w:proofErr w:type="spellStart"/>
      <w:r w:rsidRPr="00304640">
        <w:rPr>
          <w:rFonts w:cs="Times New Roman"/>
          <w:b/>
          <w:bCs/>
          <w:szCs w:val="24"/>
        </w:rPr>
        <w:t>izvērtējums</w:t>
      </w:r>
      <w:proofErr w:type="spellEnd"/>
      <w:r w:rsidRPr="00304640">
        <w:rPr>
          <w:rFonts w:cs="Times New Roman"/>
          <w:b/>
          <w:bCs/>
          <w:szCs w:val="24"/>
        </w:rPr>
        <w:t xml:space="preserve"> Izglītības kvalitātes monitoringa sistēmas (IKM sistēmas) rīku un procesu tālākai attīstībai”</w:t>
      </w:r>
    </w:p>
    <w:p w14:paraId="3CAB62C6" w14:textId="77777777" w:rsidR="00E51D6A" w:rsidRPr="00E40CE9" w:rsidRDefault="00E51D6A" w:rsidP="00E51D6A">
      <w:pPr>
        <w:suppressLineNumbers/>
        <w:suppressAutoHyphens/>
        <w:contextualSpacing/>
        <w:jc w:val="center"/>
        <w:rPr>
          <w:rFonts w:cs="Times New Roman"/>
          <w:b/>
          <w:caps/>
          <w:szCs w:val="24"/>
        </w:rPr>
      </w:pPr>
    </w:p>
    <w:p w14:paraId="0B03BD46" w14:textId="77777777" w:rsidR="00156291" w:rsidRPr="00E40CE9" w:rsidRDefault="00156291" w:rsidP="00E40CE9">
      <w:pPr>
        <w:suppressLineNumbers/>
        <w:suppressAutoHyphens/>
        <w:contextualSpacing/>
        <w:jc w:val="center"/>
        <w:rPr>
          <w:rFonts w:cs="Times New Roman"/>
          <w:b/>
          <w:caps/>
          <w:szCs w:val="24"/>
        </w:rPr>
      </w:pPr>
      <w:r w:rsidRPr="00E40CE9">
        <w:rPr>
          <w:rFonts w:cs="Times New Roman"/>
          <w:b/>
          <w:caps/>
          <w:szCs w:val="24"/>
        </w:rPr>
        <w:t>Nolikums</w:t>
      </w:r>
    </w:p>
    <w:p w14:paraId="0B03BD48" w14:textId="77777777" w:rsidR="00156291" w:rsidRPr="00E40CE9" w:rsidRDefault="00156291" w:rsidP="00E40CE9">
      <w:pPr>
        <w:suppressLineNumbers/>
        <w:suppressAutoHyphens/>
        <w:contextualSpacing/>
        <w:jc w:val="both"/>
        <w:rPr>
          <w:rFonts w:cs="Times New Roman"/>
          <w:szCs w:val="24"/>
        </w:rPr>
      </w:pPr>
    </w:p>
    <w:p w14:paraId="0B03BD4B" w14:textId="77777777" w:rsidR="00156291" w:rsidRPr="00E40CE9" w:rsidRDefault="00156291" w:rsidP="00E40CE9">
      <w:pPr>
        <w:suppressLineNumbers/>
        <w:suppressAutoHyphens/>
        <w:contextualSpacing/>
        <w:jc w:val="center"/>
        <w:rPr>
          <w:rFonts w:cs="Times New Roman"/>
          <w:szCs w:val="24"/>
        </w:rPr>
      </w:pPr>
      <w:r w:rsidRPr="00E40CE9">
        <w:rPr>
          <w:rFonts w:cs="Times New Roman"/>
          <w:szCs w:val="24"/>
        </w:rPr>
        <w:t>Iepirkuma identifikācijas numurs</w:t>
      </w:r>
    </w:p>
    <w:p w14:paraId="0304C5BC" w14:textId="7501FE2E" w:rsidR="006B126D" w:rsidRPr="006B126D" w:rsidRDefault="006B126D" w:rsidP="006B126D">
      <w:pPr>
        <w:suppressLineNumbers/>
        <w:suppressAutoHyphens/>
        <w:contextualSpacing/>
        <w:jc w:val="center"/>
        <w:rPr>
          <w:rFonts w:eastAsia="Times New Roman" w:cs="Times New Roman"/>
          <w:szCs w:val="24"/>
        </w:rPr>
      </w:pPr>
      <w:r w:rsidRPr="006B126D">
        <w:rPr>
          <w:rFonts w:eastAsia="Times New Roman" w:cs="Times New Roman"/>
          <w:szCs w:val="24"/>
        </w:rPr>
        <w:t>IZM2026/10/AK/AIKA</w:t>
      </w:r>
    </w:p>
    <w:p w14:paraId="0B03BD51" w14:textId="77777777" w:rsidR="00553E80" w:rsidRPr="00E40CE9" w:rsidRDefault="00553E80" w:rsidP="00E40CE9">
      <w:pPr>
        <w:suppressLineNumbers/>
        <w:suppressAutoHyphens/>
        <w:contextualSpacing/>
        <w:jc w:val="both"/>
        <w:rPr>
          <w:rFonts w:cs="Times New Roman"/>
          <w:b/>
          <w:szCs w:val="24"/>
        </w:rPr>
      </w:pPr>
    </w:p>
    <w:p w14:paraId="018FAFE0" w14:textId="77777777" w:rsidR="00EF1542" w:rsidRPr="00E40CE9" w:rsidRDefault="00EF1542" w:rsidP="00E40CE9">
      <w:pPr>
        <w:suppressLineNumbers/>
        <w:suppressAutoHyphens/>
        <w:contextualSpacing/>
        <w:jc w:val="both"/>
        <w:rPr>
          <w:rFonts w:cs="Times New Roman"/>
          <w:b/>
          <w:szCs w:val="24"/>
        </w:rPr>
      </w:pPr>
    </w:p>
    <w:p w14:paraId="43B0BC21" w14:textId="77777777" w:rsidR="00F97CFB" w:rsidRDefault="00F97CFB" w:rsidP="00E40CE9">
      <w:pPr>
        <w:suppressLineNumbers/>
        <w:suppressAutoHyphens/>
        <w:contextualSpacing/>
        <w:jc w:val="center"/>
        <w:rPr>
          <w:rFonts w:cs="Times New Roman"/>
          <w:szCs w:val="24"/>
        </w:rPr>
      </w:pPr>
    </w:p>
    <w:p w14:paraId="7AB961A6" w14:textId="77777777" w:rsidR="00F97CFB" w:rsidRDefault="00F97CFB" w:rsidP="00E40CE9">
      <w:pPr>
        <w:suppressLineNumbers/>
        <w:suppressAutoHyphens/>
        <w:contextualSpacing/>
        <w:jc w:val="center"/>
        <w:rPr>
          <w:rFonts w:cs="Times New Roman"/>
          <w:szCs w:val="24"/>
        </w:rPr>
      </w:pPr>
    </w:p>
    <w:p w14:paraId="2C69EBB4" w14:textId="77777777" w:rsidR="00F97CFB" w:rsidRDefault="00F97CFB" w:rsidP="00E40CE9">
      <w:pPr>
        <w:suppressLineNumbers/>
        <w:suppressAutoHyphens/>
        <w:contextualSpacing/>
        <w:jc w:val="center"/>
        <w:rPr>
          <w:rFonts w:cs="Times New Roman"/>
          <w:szCs w:val="24"/>
        </w:rPr>
      </w:pPr>
    </w:p>
    <w:p w14:paraId="440726F7" w14:textId="77777777" w:rsidR="00F97CFB" w:rsidRDefault="00F97CFB" w:rsidP="00E40CE9">
      <w:pPr>
        <w:suppressLineNumbers/>
        <w:suppressAutoHyphens/>
        <w:contextualSpacing/>
        <w:jc w:val="center"/>
        <w:rPr>
          <w:rFonts w:cs="Times New Roman"/>
          <w:szCs w:val="24"/>
        </w:rPr>
      </w:pPr>
    </w:p>
    <w:p w14:paraId="6E1A8D50" w14:textId="77777777" w:rsidR="00F97CFB" w:rsidRDefault="00F97CFB" w:rsidP="00E40CE9">
      <w:pPr>
        <w:suppressLineNumbers/>
        <w:suppressAutoHyphens/>
        <w:contextualSpacing/>
        <w:jc w:val="center"/>
        <w:rPr>
          <w:rFonts w:cs="Times New Roman"/>
          <w:szCs w:val="24"/>
        </w:rPr>
      </w:pPr>
    </w:p>
    <w:p w14:paraId="64D94C6B" w14:textId="77777777" w:rsidR="00F97CFB" w:rsidRDefault="00F97CFB" w:rsidP="00E40CE9">
      <w:pPr>
        <w:suppressLineNumbers/>
        <w:suppressAutoHyphens/>
        <w:contextualSpacing/>
        <w:jc w:val="center"/>
        <w:rPr>
          <w:rFonts w:cs="Times New Roman"/>
          <w:szCs w:val="24"/>
        </w:rPr>
      </w:pPr>
    </w:p>
    <w:p w14:paraId="11E74FE2" w14:textId="77777777" w:rsidR="00F97CFB" w:rsidRDefault="00F97CFB" w:rsidP="00E40CE9">
      <w:pPr>
        <w:suppressLineNumbers/>
        <w:suppressAutoHyphens/>
        <w:contextualSpacing/>
        <w:jc w:val="center"/>
        <w:rPr>
          <w:rFonts w:cs="Times New Roman"/>
          <w:szCs w:val="24"/>
        </w:rPr>
      </w:pPr>
    </w:p>
    <w:p w14:paraId="28AEFD02" w14:textId="77777777" w:rsidR="00F97CFB" w:rsidRDefault="00F97CFB" w:rsidP="00E40CE9">
      <w:pPr>
        <w:suppressLineNumbers/>
        <w:suppressAutoHyphens/>
        <w:contextualSpacing/>
        <w:jc w:val="center"/>
        <w:rPr>
          <w:rFonts w:cs="Times New Roman"/>
          <w:szCs w:val="24"/>
        </w:rPr>
      </w:pPr>
    </w:p>
    <w:p w14:paraId="475F037C" w14:textId="77777777" w:rsidR="00F97CFB" w:rsidRDefault="00F97CFB" w:rsidP="00E40CE9">
      <w:pPr>
        <w:suppressLineNumbers/>
        <w:suppressAutoHyphens/>
        <w:contextualSpacing/>
        <w:jc w:val="center"/>
        <w:rPr>
          <w:rFonts w:cs="Times New Roman"/>
          <w:szCs w:val="24"/>
        </w:rPr>
      </w:pPr>
    </w:p>
    <w:p w14:paraId="7F781FD3" w14:textId="5C2D0D2B" w:rsidR="00AC56C3" w:rsidRPr="00E40CE9" w:rsidRDefault="00553E80" w:rsidP="00E40CE9">
      <w:pPr>
        <w:suppressLineNumbers/>
        <w:suppressAutoHyphens/>
        <w:contextualSpacing/>
        <w:jc w:val="center"/>
        <w:rPr>
          <w:rFonts w:cs="Times New Roman"/>
          <w:szCs w:val="24"/>
        </w:rPr>
      </w:pPr>
      <w:r w:rsidRPr="00E40CE9">
        <w:rPr>
          <w:rFonts w:cs="Times New Roman"/>
          <w:szCs w:val="24"/>
        </w:rPr>
        <w:t>Rīga, 202</w:t>
      </w:r>
      <w:r w:rsidR="00D10D9A">
        <w:rPr>
          <w:rFonts w:cs="Times New Roman"/>
          <w:szCs w:val="24"/>
        </w:rPr>
        <w:t>6</w:t>
      </w:r>
    </w:p>
    <w:p w14:paraId="587EA06A" w14:textId="77777777" w:rsidR="00F97CFB" w:rsidRDefault="00F97CFB" w:rsidP="00F97CFB">
      <w:pPr>
        <w:widowControl w:val="0"/>
        <w:ind w:left="238"/>
        <w:contextualSpacing/>
        <w:rPr>
          <w:szCs w:val="24"/>
        </w:rPr>
      </w:pPr>
    </w:p>
    <w:p w14:paraId="0FC1B6B9" w14:textId="77777777" w:rsidR="00F97CFB" w:rsidRDefault="00F97CFB" w:rsidP="00F97CFB">
      <w:pPr>
        <w:widowControl w:val="0"/>
        <w:ind w:left="238"/>
        <w:contextualSpacing/>
        <w:rPr>
          <w:szCs w:val="24"/>
        </w:rPr>
      </w:pPr>
    </w:p>
    <w:p w14:paraId="26BB7D15" w14:textId="77777777" w:rsidR="00F97CFB" w:rsidRDefault="00F97CFB" w:rsidP="00F97CFB">
      <w:pPr>
        <w:widowControl w:val="0"/>
        <w:ind w:left="238"/>
        <w:contextualSpacing/>
        <w:rPr>
          <w:szCs w:val="24"/>
        </w:rPr>
      </w:pPr>
    </w:p>
    <w:p w14:paraId="64BFD25D" w14:textId="77777777" w:rsidR="00F97CFB" w:rsidRDefault="00F97CFB" w:rsidP="00F97CFB">
      <w:pPr>
        <w:widowControl w:val="0"/>
        <w:ind w:left="238"/>
        <w:contextualSpacing/>
        <w:rPr>
          <w:szCs w:val="24"/>
        </w:rPr>
      </w:pPr>
    </w:p>
    <w:p w14:paraId="55449F53" w14:textId="77777777" w:rsidR="00F97CFB" w:rsidRDefault="00F97CFB" w:rsidP="00F97CFB">
      <w:pPr>
        <w:widowControl w:val="0"/>
        <w:ind w:left="238"/>
        <w:contextualSpacing/>
        <w:rPr>
          <w:szCs w:val="24"/>
        </w:rPr>
      </w:pPr>
    </w:p>
    <w:p w14:paraId="71C6FA95" w14:textId="77777777" w:rsidR="00F97CFB" w:rsidRDefault="00F97CFB" w:rsidP="00F97CFB">
      <w:pPr>
        <w:widowControl w:val="0"/>
        <w:ind w:left="238"/>
        <w:contextualSpacing/>
        <w:rPr>
          <w:szCs w:val="24"/>
        </w:rPr>
      </w:pPr>
    </w:p>
    <w:p w14:paraId="729311E8" w14:textId="77777777" w:rsidR="00F97CFB" w:rsidRDefault="00F97CFB" w:rsidP="00F97CFB">
      <w:pPr>
        <w:widowControl w:val="0"/>
        <w:ind w:left="238"/>
        <w:contextualSpacing/>
        <w:rPr>
          <w:szCs w:val="24"/>
        </w:rPr>
      </w:pPr>
    </w:p>
    <w:p w14:paraId="474F998F" w14:textId="77777777" w:rsidR="00F97CFB" w:rsidRDefault="00F97CFB" w:rsidP="00F97CFB">
      <w:pPr>
        <w:widowControl w:val="0"/>
        <w:ind w:left="238"/>
        <w:contextualSpacing/>
        <w:rPr>
          <w:szCs w:val="24"/>
        </w:rPr>
      </w:pPr>
    </w:p>
    <w:p w14:paraId="23159639" w14:textId="0F22DB9C" w:rsidR="00F97CFB" w:rsidRPr="0073107E" w:rsidRDefault="00F97CFB" w:rsidP="00F97CFB">
      <w:pPr>
        <w:widowControl w:val="0"/>
        <w:ind w:left="238"/>
        <w:contextualSpacing/>
        <w:rPr>
          <w:szCs w:val="24"/>
        </w:rPr>
      </w:pPr>
      <w:r w:rsidRPr="0073107E">
        <w:rPr>
          <w:szCs w:val="24"/>
        </w:rPr>
        <w:t>SASKAŅOTS:</w:t>
      </w:r>
    </w:p>
    <w:p w14:paraId="0E30CAF2" w14:textId="77777777" w:rsidR="00F97CFB" w:rsidRPr="0073107E" w:rsidRDefault="00F97CFB" w:rsidP="00F97CFB">
      <w:pPr>
        <w:widowControl w:val="0"/>
        <w:ind w:left="238"/>
        <w:contextualSpacing/>
        <w:rPr>
          <w:szCs w:val="24"/>
        </w:rPr>
      </w:pPr>
      <w:r w:rsidRPr="0073107E">
        <w:rPr>
          <w:szCs w:val="24"/>
        </w:rPr>
        <w:t>Juridiskā un nekustamo īpašumu departamenta</w:t>
      </w:r>
    </w:p>
    <w:p w14:paraId="00E66F46" w14:textId="77777777" w:rsidR="00F97CFB" w:rsidRPr="005E1BCE" w:rsidRDefault="00F97CFB" w:rsidP="00F97CFB">
      <w:pPr>
        <w:widowControl w:val="0"/>
        <w:ind w:left="238"/>
        <w:contextualSpacing/>
        <w:rPr>
          <w:szCs w:val="24"/>
        </w:rPr>
      </w:pPr>
      <w:r w:rsidRPr="53321037">
        <w:rPr>
          <w:szCs w:val="24"/>
        </w:rPr>
        <w:t xml:space="preserve">direktora vietniece I. </w:t>
      </w:r>
      <w:proofErr w:type="spellStart"/>
      <w:r w:rsidRPr="53321037">
        <w:rPr>
          <w:szCs w:val="24"/>
        </w:rPr>
        <w:t>Terinka</w:t>
      </w:r>
      <w:proofErr w:type="spellEnd"/>
    </w:p>
    <w:p w14:paraId="60963CF3" w14:textId="068034D9" w:rsidR="00314CA4" w:rsidRPr="00E40CE9" w:rsidRDefault="00314CA4" w:rsidP="00E40CE9">
      <w:pPr>
        <w:suppressLineNumbers/>
        <w:suppressAutoHyphens/>
        <w:contextualSpacing/>
        <w:jc w:val="center"/>
        <w:rPr>
          <w:rFonts w:eastAsia="Times New Roman" w:cs="Times New Roman"/>
          <w:b/>
          <w:caps/>
          <w:szCs w:val="24"/>
          <w:lang w:eastAsia="ar-SA"/>
        </w:rPr>
      </w:pPr>
      <w:r w:rsidRPr="00E40CE9">
        <w:rPr>
          <w:rFonts w:eastAsia="Times New Roman" w:cs="Times New Roman"/>
          <w:b/>
          <w:caps/>
          <w:szCs w:val="24"/>
          <w:lang w:eastAsia="ar-SA"/>
        </w:rPr>
        <w:br w:type="page"/>
      </w:r>
    </w:p>
    <w:p w14:paraId="0B03BD57" w14:textId="60866953" w:rsidR="00F4427B" w:rsidRPr="00E40CE9" w:rsidRDefault="001770B5" w:rsidP="00E40CE9">
      <w:pPr>
        <w:pStyle w:val="Heading1"/>
      </w:pPr>
      <w:r w:rsidRPr="00E40CE9">
        <w:rPr>
          <w:caps w:val="0"/>
        </w:rPr>
        <w:lastRenderedPageBreak/>
        <w:t>I</w:t>
      </w:r>
      <w:r w:rsidRPr="00E40CE9">
        <w:rPr>
          <w:b w:val="0"/>
          <w:caps w:val="0"/>
        </w:rPr>
        <w:t xml:space="preserve"> </w:t>
      </w:r>
      <w:r w:rsidR="00784C0A" w:rsidRPr="00E40CE9">
        <w:rPr>
          <w:caps w:val="0"/>
        </w:rPr>
        <w:t>VISPĀRĪGA</w:t>
      </w:r>
      <w:r w:rsidR="00784C0A" w:rsidRPr="00E40CE9">
        <w:rPr>
          <w:b w:val="0"/>
          <w:caps w:val="0"/>
        </w:rPr>
        <w:t xml:space="preserve"> </w:t>
      </w:r>
      <w:r w:rsidR="00784C0A" w:rsidRPr="00E40CE9">
        <w:rPr>
          <w:caps w:val="0"/>
        </w:rPr>
        <w:t>INFORMĀCIJA</w:t>
      </w:r>
    </w:p>
    <w:p w14:paraId="2E8EA969" w14:textId="77777777" w:rsidR="006B126D" w:rsidRPr="006B126D" w:rsidRDefault="00BD10AA" w:rsidP="006B126D">
      <w:pPr>
        <w:suppressLineNumbers/>
        <w:suppressAutoHyphens/>
        <w:contextualSpacing/>
        <w:jc w:val="center"/>
        <w:rPr>
          <w:rFonts w:eastAsia="Times New Roman" w:cs="Times New Roman"/>
          <w:szCs w:val="24"/>
        </w:rPr>
      </w:pP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F4427B" w:rsidRPr="00E40CE9">
        <w:rPr>
          <w:rFonts w:eastAsia="Times New Roman" w:cs="Times New Roman"/>
          <w:b/>
          <w:szCs w:val="24"/>
          <w:lang w:eastAsia="ar-SA"/>
        </w:rPr>
        <w:t>Iepirkuma</w:t>
      </w:r>
      <w:r w:rsidR="00F4427B" w:rsidRPr="00E40CE9">
        <w:rPr>
          <w:rFonts w:eastAsia="Times New Roman" w:cs="Times New Roman"/>
          <w:szCs w:val="24"/>
          <w:lang w:eastAsia="ar-SA"/>
        </w:rPr>
        <w:t xml:space="preserve"> </w:t>
      </w:r>
      <w:r w:rsidR="00F4427B" w:rsidRPr="00E40CE9">
        <w:rPr>
          <w:rFonts w:eastAsia="Times New Roman" w:cs="Times New Roman"/>
          <w:b/>
          <w:szCs w:val="24"/>
          <w:lang w:eastAsia="ar-SA"/>
        </w:rPr>
        <w:t>identifikācijas</w:t>
      </w:r>
      <w:r w:rsidR="00F4427B" w:rsidRPr="00E40CE9">
        <w:rPr>
          <w:rFonts w:eastAsia="Times New Roman" w:cs="Times New Roman"/>
          <w:szCs w:val="24"/>
          <w:lang w:eastAsia="ar-SA"/>
        </w:rPr>
        <w:t xml:space="preserve"> </w:t>
      </w:r>
      <w:r w:rsidR="00F4427B" w:rsidRPr="00E40CE9">
        <w:rPr>
          <w:rFonts w:eastAsia="Times New Roman" w:cs="Times New Roman"/>
          <w:b/>
          <w:szCs w:val="24"/>
          <w:lang w:eastAsia="ar-SA"/>
        </w:rPr>
        <w:t>numurs</w:t>
      </w:r>
      <w:r w:rsidRPr="00BD10AA">
        <w:rPr>
          <w:rFonts w:cs="Times New Roman"/>
          <w:b/>
          <w:szCs w:val="24"/>
        </w:rPr>
        <w:t xml:space="preserve"> </w:t>
      </w:r>
      <w:r>
        <w:rPr>
          <w:rFonts w:cs="Times New Roman"/>
          <w:b/>
          <w:szCs w:val="24"/>
        </w:rPr>
        <w:t>un p</w:t>
      </w:r>
      <w:r w:rsidRPr="00E40CE9">
        <w:rPr>
          <w:rFonts w:cs="Times New Roman"/>
          <w:b/>
          <w:szCs w:val="24"/>
        </w:rPr>
        <w:t>iemērotā</w:t>
      </w:r>
      <w:r w:rsidRPr="00E40CE9">
        <w:rPr>
          <w:rFonts w:cs="Times New Roman"/>
          <w:szCs w:val="24"/>
        </w:rPr>
        <w:t xml:space="preserve"> </w:t>
      </w:r>
      <w:r w:rsidRPr="00E40CE9">
        <w:rPr>
          <w:rFonts w:cs="Times New Roman"/>
          <w:b/>
          <w:szCs w:val="24"/>
        </w:rPr>
        <w:t>iepirkuma</w:t>
      </w:r>
      <w:r w:rsidRPr="00E40CE9">
        <w:rPr>
          <w:rFonts w:cs="Times New Roman"/>
          <w:szCs w:val="24"/>
        </w:rPr>
        <w:t xml:space="preserve"> </w:t>
      </w:r>
      <w:r w:rsidRPr="00E40CE9">
        <w:rPr>
          <w:rFonts w:cs="Times New Roman"/>
          <w:b/>
          <w:szCs w:val="24"/>
        </w:rPr>
        <w:t>metode</w:t>
      </w:r>
      <w:r w:rsidR="00F4427B" w:rsidRPr="00E40CE9">
        <w:rPr>
          <w:rFonts w:eastAsia="Times New Roman" w:cs="Times New Roman"/>
          <w:szCs w:val="24"/>
          <w:lang w:eastAsia="ar-SA"/>
        </w:rPr>
        <w:t>:</w:t>
      </w:r>
      <w:r w:rsidR="00DF2C38">
        <w:rPr>
          <w:rFonts w:eastAsia="Times New Roman" w:cs="Times New Roman"/>
          <w:szCs w:val="24"/>
          <w:lang w:eastAsia="ar-SA"/>
        </w:rPr>
        <w:t xml:space="preserve"> </w:t>
      </w:r>
      <w:r w:rsidR="006B126D" w:rsidRPr="006B126D">
        <w:rPr>
          <w:rFonts w:eastAsia="Times New Roman" w:cs="Times New Roman"/>
          <w:szCs w:val="24"/>
        </w:rPr>
        <w:t>IZM2026/10/AK/AIKA</w:t>
      </w:r>
    </w:p>
    <w:p w14:paraId="0B03BD59" w14:textId="6CB2B209" w:rsidR="00F4427B" w:rsidRPr="00E40CE9" w:rsidRDefault="00BD10AA" w:rsidP="00E40CE9">
      <w:pPr>
        <w:suppressLineNumbers/>
        <w:suppressAutoHyphens/>
        <w:contextualSpacing/>
        <w:jc w:val="both"/>
        <w:rPr>
          <w:rFonts w:eastAsia="Times New Roman" w:cs="Times New Roman"/>
          <w:b/>
          <w:caps/>
          <w:szCs w:val="24"/>
          <w:lang w:eastAsia="ar-SA"/>
        </w:rPr>
      </w:pPr>
      <w:r w:rsidRPr="002B1905">
        <w:rPr>
          <w:rFonts w:cs="Times New Roman"/>
          <w:szCs w:val="24"/>
        </w:rPr>
        <w:t>atklāts konkurss saskaņā ar PIL 8. panta pirmās daļas 1. punktu.</w:t>
      </w:r>
    </w:p>
    <w:p w14:paraId="0B03BD5B" w14:textId="4E5D5EBF" w:rsidR="00F4427B" w:rsidRDefault="00BD10AA" w:rsidP="00E40CE9">
      <w:pPr>
        <w:pStyle w:val="Heading2"/>
        <w:keepNext w:val="0"/>
        <w:suppressLineNumbers/>
        <w:suppressAutoHyphens/>
        <w:contextualSpacing/>
        <w:rPr>
          <w:rFonts w:cs="Times New Roman"/>
          <w:b w:val="0"/>
        </w:rPr>
      </w:pPr>
      <w:r w:rsidRPr="00BD10AA">
        <w:rPr>
          <w:rFonts w:eastAsia="Times New Roman" w:cs="Times New Roman"/>
          <w:lang w:eastAsia="ar-SA"/>
        </w:rPr>
        <w:t>2</w:t>
      </w:r>
      <w:r w:rsidRPr="00E40CE9">
        <w:rPr>
          <w:rFonts w:eastAsia="Times New Roman" w:cs="Times New Roman"/>
          <w:lang w:eastAsia="ar-SA"/>
        </w:rPr>
        <w:t xml:space="preserve">. </w:t>
      </w:r>
      <w:r w:rsidR="00553E80" w:rsidRPr="00E40CE9">
        <w:rPr>
          <w:rFonts w:cs="Times New Roman"/>
        </w:rPr>
        <w:t>Informācija</w:t>
      </w:r>
      <w:r w:rsidR="00553E80" w:rsidRPr="00E40CE9">
        <w:rPr>
          <w:rFonts w:cs="Times New Roman"/>
          <w:b w:val="0"/>
        </w:rPr>
        <w:t xml:space="preserve"> </w:t>
      </w:r>
      <w:r w:rsidR="00553E80" w:rsidRPr="00E40CE9">
        <w:rPr>
          <w:rFonts w:cs="Times New Roman"/>
        </w:rPr>
        <w:t>par</w:t>
      </w:r>
      <w:r w:rsidR="00553E80" w:rsidRPr="00E40CE9">
        <w:rPr>
          <w:rFonts w:cs="Times New Roman"/>
          <w:b w:val="0"/>
        </w:rPr>
        <w:t xml:space="preserve"> </w:t>
      </w:r>
      <w:r w:rsidR="00553E80" w:rsidRPr="00E40CE9">
        <w:rPr>
          <w:rFonts w:cs="Times New Roman"/>
        </w:rPr>
        <w:t>Pasūtītāju</w:t>
      </w:r>
      <w:r w:rsidR="00F4427B" w:rsidRPr="00E40CE9">
        <w:rPr>
          <w:rFonts w:cs="Times New Roman"/>
          <w:b w:val="0"/>
        </w:rPr>
        <w:t>:</w:t>
      </w:r>
    </w:p>
    <w:tbl>
      <w:tblPr>
        <w:tblStyle w:val="TableGrid"/>
        <w:tblW w:w="5077" w:type="pct"/>
        <w:tblLayout w:type="fixed"/>
        <w:tblCellMar>
          <w:left w:w="11" w:type="dxa"/>
          <w:right w:w="11" w:type="dxa"/>
        </w:tblCellMar>
        <w:tblLook w:val="04A0" w:firstRow="1" w:lastRow="0" w:firstColumn="1" w:lastColumn="0" w:noHBand="0" w:noVBand="1"/>
      </w:tblPr>
      <w:tblGrid>
        <w:gridCol w:w="3964"/>
        <w:gridCol w:w="5812"/>
      </w:tblGrid>
      <w:tr w:rsidR="00D43DEA" w:rsidRPr="005E1BCE" w14:paraId="7C3A824E" w14:textId="77777777" w:rsidTr="00D43DEA">
        <w:tc>
          <w:tcPr>
            <w:tcW w:w="3964" w:type="dxa"/>
            <w:vAlign w:val="center"/>
          </w:tcPr>
          <w:p w14:paraId="6CD20B98" w14:textId="77777777" w:rsidR="00D43DEA" w:rsidRPr="005E1BCE" w:rsidRDefault="00D43DEA" w:rsidP="006C15DC">
            <w:pPr>
              <w:widowControl w:val="0"/>
              <w:contextualSpacing/>
              <w:jc w:val="both"/>
              <w:rPr>
                <w:sz w:val="24"/>
                <w:szCs w:val="24"/>
                <w:lang w:eastAsia="ar-SA"/>
              </w:rPr>
            </w:pPr>
            <w:r w:rsidRPr="53321037">
              <w:rPr>
                <w:sz w:val="24"/>
                <w:szCs w:val="24"/>
                <w:lang w:eastAsia="ar-SA"/>
              </w:rPr>
              <w:t>Nosaukums</w:t>
            </w:r>
          </w:p>
        </w:tc>
        <w:tc>
          <w:tcPr>
            <w:tcW w:w="5812" w:type="dxa"/>
            <w:vAlign w:val="center"/>
          </w:tcPr>
          <w:p w14:paraId="5113B603" w14:textId="77777777" w:rsidR="00D43DEA" w:rsidRPr="005E1BCE" w:rsidRDefault="00D43DEA" w:rsidP="006C15DC">
            <w:pPr>
              <w:widowControl w:val="0"/>
              <w:contextualSpacing/>
              <w:jc w:val="both"/>
              <w:rPr>
                <w:sz w:val="24"/>
                <w:szCs w:val="24"/>
                <w:lang w:eastAsia="ar-SA"/>
              </w:rPr>
            </w:pPr>
            <w:r w:rsidRPr="53321037">
              <w:rPr>
                <w:b/>
                <w:bCs/>
                <w:sz w:val="24"/>
                <w:szCs w:val="24"/>
              </w:rPr>
              <w:t>Izglītības un zinātnes ministrija</w:t>
            </w:r>
            <w:r w:rsidRPr="53321037">
              <w:rPr>
                <w:sz w:val="24"/>
                <w:szCs w:val="24"/>
                <w:lang w:eastAsia="ar-SA"/>
              </w:rPr>
              <w:t xml:space="preserve"> (turpmāk arī – Pasūtītājs)</w:t>
            </w:r>
          </w:p>
        </w:tc>
      </w:tr>
      <w:tr w:rsidR="00D43DEA" w:rsidRPr="005E1BCE" w14:paraId="360CC154" w14:textId="77777777" w:rsidTr="00D43DEA">
        <w:tc>
          <w:tcPr>
            <w:tcW w:w="3964" w:type="dxa"/>
            <w:vAlign w:val="center"/>
          </w:tcPr>
          <w:p w14:paraId="6BA5D5C8" w14:textId="77777777" w:rsidR="00D43DEA" w:rsidRPr="005E1BCE" w:rsidRDefault="00D43DEA" w:rsidP="006C15DC">
            <w:pPr>
              <w:widowControl w:val="0"/>
              <w:contextualSpacing/>
              <w:jc w:val="both"/>
              <w:rPr>
                <w:sz w:val="24"/>
                <w:szCs w:val="24"/>
                <w:lang w:eastAsia="ar-SA"/>
              </w:rPr>
            </w:pPr>
            <w:r w:rsidRPr="53321037">
              <w:rPr>
                <w:sz w:val="24"/>
                <w:szCs w:val="24"/>
                <w:lang w:eastAsia="ar-SA"/>
              </w:rPr>
              <w:t>Nodokļu maksātāja kods</w:t>
            </w:r>
          </w:p>
        </w:tc>
        <w:tc>
          <w:tcPr>
            <w:tcW w:w="5812" w:type="dxa"/>
            <w:vAlign w:val="center"/>
          </w:tcPr>
          <w:p w14:paraId="540745C7" w14:textId="77777777" w:rsidR="00D43DEA" w:rsidRPr="005E1BCE" w:rsidRDefault="00D43DEA" w:rsidP="006C15DC">
            <w:pPr>
              <w:widowControl w:val="0"/>
              <w:contextualSpacing/>
              <w:jc w:val="both"/>
              <w:rPr>
                <w:sz w:val="24"/>
                <w:szCs w:val="24"/>
                <w:lang w:eastAsia="ar-SA"/>
              </w:rPr>
            </w:pPr>
            <w:r w:rsidRPr="53321037">
              <w:rPr>
                <w:sz w:val="24"/>
                <w:szCs w:val="24"/>
              </w:rPr>
              <w:t>90000022399</w:t>
            </w:r>
          </w:p>
        </w:tc>
      </w:tr>
      <w:tr w:rsidR="00D43DEA" w:rsidRPr="005E1BCE" w14:paraId="0BE7089F" w14:textId="77777777" w:rsidTr="00D43DEA">
        <w:tc>
          <w:tcPr>
            <w:tcW w:w="3964" w:type="dxa"/>
            <w:vAlign w:val="center"/>
          </w:tcPr>
          <w:p w14:paraId="22618BC9" w14:textId="77777777" w:rsidR="00D43DEA" w:rsidRPr="005E1BCE" w:rsidRDefault="00D43DEA" w:rsidP="006C15DC">
            <w:pPr>
              <w:widowControl w:val="0"/>
              <w:contextualSpacing/>
              <w:jc w:val="both"/>
              <w:rPr>
                <w:sz w:val="24"/>
                <w:szCs w:val="24"/>
                <w:lang w:eastAsia="ar-SA"/>
              </w:rPr>
            </w:pPr>
            <w:r w:rsidRPr="53321037">
              <w:rPr>
                <w:sz w:val="24"/>
                <w:szCs w:val="24"/>
                <w:lang w:eastAsia="ar-SA"/>
              </w:rPr>
              <w:t>Adrese</w:t>
            </w:r>
          </w:p>
        </w:tc>
        <w:tc>
          <w:tcPr>
            <w:tcW w:w="5812" w:type="dxa"/>
            <w:vAlign w:val="center"/>
          </w:tcPr>
          <w:p w14:paraId="133C5073" w14:textId="77777777" w:rsidR="00D43DEA" w:rsidRPr="005E1BCE" w:rsidRDefault="00D43DEA" w:rsidP="006C15DC">
            <w:pPr>
              <w:widowControl w:val="0"/>
              <w:contextualSpacing/>
              <w:jc w:val="both"/>
              <w:rPr>
                <w:sz w:val="24"/>
                <w:szCs w:val="24"/>
                <w:lang w:eastAsia="ar-SA"/>
              </w:rPr>
            </w:pPr>
            <w:r w:rsidRPr="53321037">
              <w:rPr>
                <w:sz w:val="24"/>
                <w:szCs w:val="24"/>
              </w:rPr>
              <w:t>Vaļņu iela 2, Rīga, LV-1050 +371 67226209</w:t>
            </w:r>
          </w:p>
        </w:tc>
      </w:tr>
      <w:tr w:rsidR="00D43DEA" w:rsidRPr="005E1BCE" w14:paraId="13F12938" w14:textId="77777777" w:rsidTr="00D43DEA">
        <w:tc>
          <w:tcPr>
            <w:tcW w:w="3964" w:type="dxa"/>
            <w:vAlign w:val="center"/>
          </w:tcPr>
          <w:p w14:paraId="3942821F" w14:textId="77777777" w:rsidR="00D43DEA" w:rsidRPr="005E1BCE" w:rsidRDefault="00D43DEA" w:rsidP="006C15DC">
            <w:pPr>
              <w:widowControl w:val="0"/>
              <w:contextualSpacing/>
              <w:jc w:val="both"/>
              <w:rPr>
                <w:sz w:val="24"/>
                <w:szCs w:val="24"/>
                <w:lang w:eastAsia="ar-SA"/>
              </w:rPr>
            </w:pPr>
            <w:r w:rsidRPr="53321037">
              <w:rPr>
                <w:sz w:val="24"/>
                <w:szCs w:val="24"/>
                <w:lang w:eastAsia="ar-SA"/>
              </w:rPr>
              <w:t>Telefona Nr.</w:t>
            </w:r>
          </w:p>
        </w:tc>
        <w:tc>
          <w:tcPr>
            <w:tcW w:w="5812" w:type="dxa"/>
            <w:vAlign w:val="center"/>
          </w:tcPr>
          <w:p w14:paraId="4786A83E" w14:textId="77777777" w:rsidR="00D43DEA" w:rsidRPr="005E1BCE" w:rsidRDefault="00D43DEA" w:rsidP="006C15DC">
            <w:pPr>
              <w:widowControl w:val="0"/>
              <w:contextualSpacing/>
              <w:jc w:val="both"/>
              <w:rPr>
                <w:sz w:val="24"/>
                <w:szCs w:val="24"/>
              </w:rPr>
            </w:pPr>
            <w:r w:rsidRPr="53321037">
              <w:rPr>
                <w:sz w:val="24"/>
                <w:szCs w:val="24"/>
              </w:rPr>
              <w:t>+371 67226209</w:t>
            </w:r>
          </w:p>
        </w:tc>
      </w:tr>
    </w:tbl>
    <w:p w14:paraId="25C702E4" w14:textId="77777777" w:rsidR="00D43DEA" w:rsidRPr="005E1BCE" w:rsidRDefault="00D43DEA" w:rsidP="00D43DEA">
      <w:pPr>
        <w:contextualSpacing/>
        <w:jc w:val="both"/>
        <w:rPr>
          <w:b/>
          <w:bCs/>
          <w:szCs w:val="24"/>
        </w:rPr>
      </w:pPr>
      <w:r w:rsidRPr="53321037">
        <w:rPr>
          <w:b/>
          <w:bCs/>
          <w:szCs w:val="24"/>
        </w:rPr>
        <w:t>Kontaktpersona</w:t>
      </w:r>
      <w:r w:rsidRPr="53321037">
        <w:rPr>
          <w:szCs w:val="24"/>
        </w:rPr>
        <w:t xml:space="preserve">: </w:t>
      </w:r>
    </w:p>
    <w:tbl>
      <w:tblPr>
        <w:tblStyle w:val="TableGrid"/>
        <w:tblW w:w="5080" w:type="pct"/>
        <w:tblInd w:w="-5" w:type="dxa"/>
        <w:tblCellMar>
          <w:left w:w="11" w:type="dxa"/>
          <w:right w:w="11" w:type="dxa"/>
        </w:tblCellMar>
        <w:tblLook w:val="04A0" w:firstRow="1" w:lastRow="0" w:firstColumn="1" w:lastColumn="0" w:noHBand="0" w:noVBand="1"/>
      </w:tblPr>
      <w:tblGrid>
        <w:gridCol w:w="3969"/>
        <w:gridCol w:w="5813"/>
      </w:tblGrid>
      <w:tr w:rsidR="00D43DEA" w:rsidRPr="005E1BCE" w14:paraId="53A55908" w14:textId="77777777" w:rsidTr="006C15DC">
        <w:tc>
          <w:tcPr>
            <w:tcW w:w="3969" w:type="dxa"/>
            <w:vAlign w:val="center"/>
          </w:tcPr>
          <w:p w14:paraId="5EC6AB7C" w14:textId="77777777" w:rsidR="00D43DEA" w:rsidRPr="005E1BCE" w:rsidRDefault="00D43DEA" w:rsidP="006C15DC">
            <w:pPr>
              <w:pStyle w:val="ListParagraph"/>
              <w:widowControl w:val="0"/>
              <w:ind w:left="0"/>
              <w:jc w:val="both"/>
              <w:rPr>
                <w:color w:val="000000"/>
                <w:sz w:val="24"/>
              </w:rPr>
            </w:pPr>
            <w:r w:rsidRPr="005E1BCE">
              <w:rPr>
                <w:kern w:val="2"/>
                <w:sz w:val="24"/>
              </w:rPr>
              <w:t>Par Iepirkuma dokumentāciju un organizatoriska rakstura informāciju</w:t>
            </w:r>
          </w:p>
        </w:tc>
        <w:tc>
          <w:tcPr>
            <w:tcW w:w="5812" w:type="dxa"/>
            <w:vAlign w:val="center"/>
          </w:tcPr>
          <w:p w14:paraId="06AD98E7" w14:textId="77777777" w:rsidR="00D43DEA" w:rsidRPr="003935DE" w:rsidRDefault="00D43DEA" w:rsidP="006C15DC">
            <w:pPr>
              <w:pStyle w:val="ListParagraph"/>
              <w:widowControl w:val="0"/>
              <w:ind w:left="136"/>
              <w:jc w:val="both"/>
              <w:rPr>
                <w:color w:val="1C1C1C"/>
                <w:sz w:val="24"/>
                <w:shd w:val="clear" w:color="auto" w:fill="FFFFFF"/>
              </w:rPr>
            </w:pPr>
            <w:r w:rsidRPr="005E1BCE">
              <w:rPr>
                <w:color w:val="1C1C1C"/>
                <w:sz w:val="24"/>
                <w:shd w:val="clear" w:color="auto" w:fill="FFFFFF"/>
              </w:rPr>
              <w:t xml:space="preserve">IZM </w:t>
            </w:r>
            <w:r w:rsidRPr="003935DE">
              <w:rPr>
                <w:color w:val="1C1C1C"/>
                <w:sz w:val="24"/>
                <w:shd w:val="clear" w:color="auto" w:fill="FFFFFF"/>
              </w:rPr>
              <w:t>Juridisk</w:t>
            </w:r>
            <w:r w:rsidRPr="005E1BCE">
              <w:rPr>
                <w:color w:val="1C1C1C"/>
                <w:sz w:val="24"/>
                <w:shd w:val="clear" w:color="auto" w:fill="FFFFFF"/>
              </w:rPr>
              <w:t>ā</w:t>
            </w:r>
            <w:r w:rsidRPr="003935DE">
              <w:rPr>
                <w:color w:val="1C1C1C"/>
                <w:sz w:val="24"/>
                <w:shd w:val="clear" w:color="auto" w:fill="FFFFFF"/>
              </w:rPr>
              <w:t xml:space="preserve"> un nekustamo īpašumu departament</w:t>
            </w:r>
            <w:r w:rsidRPr="005E1BCE">
              <w:rPr>
                <w:color w:val="1C1C1C"/>
                <w:sz w:val="24"/>
                <w:shd w:val="clear" w:color="auto" w:fill="FFFFFF"/>
              </w:rPr>
              <w:t>a</w:t>
            </w:r>
          </w:p>
          <w:p w14:paraId="4CCF9C20" w14:textId="77777777" w:rsidR="00D43DEA" w:rsidRPr="003935DE" w:rsidRDefault="00D43DEA" w:rsidP="006C15DC">
            <w:pPr>
              <w:pStyle w:val="ListParagraph"/>
              <w:widowControl w:val="0"/>
              <w:ind w:left="136"/>
              <w:jc w:val="both"/>
              <w:rPr>
                <w:color w:val="000000"/>
                <w:sz w:val="24"/>
              </w:rPr>
            </w:pPr>
            <w:r w:rsidRPr="003935DE">
              <w:rPr>
                <w:color w:val="1C1C1C"/>
                <w:sz w:val="24"/>
                <w:shd w:val="clear" w:color="auto" w:fill="FFFFFF"/>
              </w:rPr>
              <w:t>Vecākā eksperte (juridiskajos jautājumos)</w:t>
            </w:r>
            <w:r w:rsidRPr="005E1BCE">
              <w:rPr>
                <w:color w:val="1C1C1C"/>
                <w:sz w:val="24"/>
                <w:shd w:val="clear" w:color="auto" w:fill="FFFFFF"/>
              </w:rPr>
              <w:t xml:space="preserve"> </w:t>
            </w:r>
            <w:r w:rsidRPr="53321037">
              <w:rPr>
                <w:color w:val="1C1C1C"/>
                <w:sz w:val="24"/>
              </w:rPr>
              <w:t xml:space="preserve">Laura Dravniece, tālr. Nr. </w:t>
            </w:r>
            <w:r w:rsidRPr="1A12AA84">
              <w:rPr>
                <w:color w:val="1C1C1C"/>
                <w:sz w:val="24"/>
              </w:rPr>
              <w:t xml:space="preserve">67047905, </w:t>
            </w:r>
            <w:r w:rsidRPr="005E1BCE">
              <w:rPr>
                <w:kern w:val="2"/>
                <w:sz w:val="24"/>
              </w:rPr>
              <w:t xml:space="preserve">e-pasts: </w:t>
            </w:r>
            <w:hyperlink r:id="rId12" w:history="1">
              <w:r w:rsidRPr="1A12AA84">
                <w:rPr>
                  <w:rStyle w:val="Hyperlink"/>
                  <w:kern w:val="2"/>
                  <w:sz w:val="24"/>
                </w:rPr>
                <w:t>laura.dravniece@izm.gov.lv</w:t>
              </w:r>
            </w:hyperlink>
            <w:r w:rsidRPr="005E1BCE">
              <w:rPr>
                <w:kern w:val="2"/>
                <w:sz w:val="24"/>
              </w:rPr>
              <w:t xml:space="preserve"> </w:t>
            </w:r>
          </w:p>
        </w:tc>
      </w:tr>
    </w:tbl>
    <w:p w14:paraId="4D79B9F9" w14:textId="77777777" w:rsidR="00C13221" w:rsidRPr="00C13221" w:rsidRDefault="00270833" w:rsidP="00C13221">
      <w:pPr>
        <w:suppressLineNumbers/>
        <w:suppressAutoHyphens/>
        <w:contextualSpacing/>
        <w:jc w:val="both"/>
        <w:rPr>
          <w:rFonts w:cs="Times New Roman"/>
          <w:bCs/>
          <w:szCs w:val="24"/>
        </w:rPr>
      </w:pPr>
      <w:r w:rsidRPr="00270833">
        <w:rPr>
          <w:rFonts w:cs="Times New Roman"/>
          <w:b/>
          <w:szCs w:val="24"/>
        </w:rPr>
        <w:t>3</w:t>
      </w:r>
      <w:r>
        <w:rPr>
          <w:rFonts w:cs="Times New Roman"/>
          <w:bCs/>
          <w:szCs w:val="24"/>
        </w:rPr>
        <w:t xml:space="preserve">. </w:t>
      </w:r>
      <w:r w:rsidR="00581E69" w:rsidRPr="00E40CE9">
        <w:rPr>
          <w:rFonts w:cs="Times New Roman"/>
          <w:bCs/>
          <w:szCs w:val="24"/>
        </w:rPr>
        <w:t xml:space="preserve">Iepirkuma dokumentu sagatavotājs </w:t>
      </w:r>
      <w:r w:rsidR="00FC11A4" w:rsidRPr="00E40CE9">
        <w:rPr>
          <w:rFonts w:cs="Times New Roman"/>
          <w:szCs w:val="24"/>
        </w:rPr>
        <w:t xml:space="preserve">Publisko iepirkumu likuma (turpmāk arī – PIL) </w:t>
      </w:r>
      <w:r w:rsidR="00581E69" w:rsidRPr="00E40CE9">
        <w:rPr>
          <w:rFonts w:cs="Times New Roman"/>
          <w:szCs w:val="24"/>
        </w:rPr>
        <w:t xml:space="preserve">25.panta pirmās </w:t>
      </w:r>
      <w:r w:rsidR="00581E69" w:rsidRPr="000F47DB">
        <w:rPr>
          <w:rFonts w:cs="Times New Roman"/>
          <w:szCs w:val="24"/>
        </w:rPr>
        <w:t>daļas izpratnē</w:t>
      </w:r>
      <w:r w:rsidR="00581E69" w:rsidRPr="000F47DB">
        <w:rPr>
          <w:rFonts w:cs="Times New Roman"/>
          <w:bCs/>
          <w:szCs w:val="24"/>
        </w:rPr>
        <w:t xml:space="preserve"> ir Iepirkuma komisija</w:t>
      </w:r>
      <w:r w:rsidR="008922EB" w:rsidRPr="000F47DB">
        <w:rPr>
          <w:rFonts w:cs="Times New Roman"/>
          <w:bCs/>
          <w:szCs w:val="24"/>
        </w:rPr>
        <w:t xml:space="preserve"> (turpmāk arī – Komisija), kura ir izveidota ar Pasūtītāja</w:t>
      </w:r>
      <w:r w:rsidR="00213CC4">
        <w:rPr>
          <w:rFonts w:cs="Times New Roman"/>
          <w:bCs/>
          <w:szCs w:val="24"/>
        </w:rPr>
        <w:t xml:space="preserve"> </w:t>
      </w:r>
      <w:r w:rsidR="00714CD1" w:rsidRPr="00C13221">
        <w:rPr>
          <w:rFonts w:cs="Times New Roman"/>
          <w:bCs/>
          <w:szCs w:val="24"/>
        </w:rPr>
        <w:t>2026.gada 24.aprīļa rīkojumu Nr.</w:t>
      </w:r>
      <w:r w:rsidR="00D66AB7" w:rsidRPr="00C13221">
        <w:t xml:space="preserve"> </w:t>
      </w:r>
      <w:r w:rsidR="00D66AB7" w:rsidRPr="00C13221">
        <w:rPr>
          <w:rFonts w:cs="Times New Roman"/>
          <w:bCs/>
          <w:szCs w:val="24"/>
        </w:rPr>
        <w:t>1-2e/26/128</w:t>
      </w:r>
      <w:r w:rsidR="00C13221" w:rsidRPr="00C13221">
        <w:rPr>
          <w:rFonts w:cs="Times New Roman"/>
          <w:bCs/>
          <w:szCs w:val="24"/>
        </w:rPr>
        <w:t xml:space="preserve"> “Par publisko iepirkumu komisijas izveidi iepirkuma </w:t>
      </w:r>
    </w:p>
    <w:p w14:paraId="064F9B1F" w14:textId="5FDB002F" w:rsidR="00893812" w:rsidRDefault="00C13221" w:rsidP="00C13221">
      <w:pPr>
        <w:suppressLineNumbers/>
        <w:suppressAutoHyphens/>
        <w:contextualSpacing/>
        <w:jc w:val="both"/>
        <w:rPr>
          <w:rFonts w:cs="Times New Roman"/>
          <w:szCs w:val="24"/>
        </w:rPr>
      </w:pPr>
      <w:r w:rsidRPr="00C13221">
        <w:rPr>
          <w:rFonts w:cs="Times New Roman"/>
          <w:bCs/>
          <w:szCs w:val="24"/>
        </w:rPr>
        <w:t xml:space="preserve">“Informācijas tehnoloģiju vides un datu </w:t>
      </w:r>
      <w:proofErr w:type="spellStart"/>
      <w:r w:rsidRPr="00C13221">
        <w:rPr>
          <w:rFonts w:cs="Times New Roman"/>
          <w:bCs/>
          <w:szCs w:val="24"/>
        </w:rPr>
        <w:t>izvērtējums</w:t>
      </w:r>
      <w:proofErr w:type="spellEnd"/>
      <w:r w:rsidRPr="00C13221">
        <w:rPr>
          <w:rFonts w:cs="Times New Roman"/>
          <w:bCs/>
          <w:szCs w:val="24"/>
        </w:rPr>
        <w:t xml:space="preserve"> Izglītības kvalitātes monitoringa sistēmas (IKM sistēmas) rīku un procesu tālākai attīstībai” nodrošināšanai”</w:t>
      </w:r>
      <w:r w:rsidR="00D951EB" w:rsidRPr="00C13221">
        <w:rPr>
          <w:rFonts w:cs="Times New Roman"/>
          <w:bCs/>
          <w:szCs w:val="24"/>
        </w:rPr>
        <w:t>.</w:t>
      </w:r>
      <w:r w:rsidR="00D951EB" w:rsidRPr="00D951EB">
        <w:rPr>
          <w:rFonts w:cs="Times New Roman"/>
          <w:bCs/>
          <w:szCs w:val="24"/>
        </w:rPr>
        <w:t xml:space="preserve"> </w:t>
      </w:r>
      <w:r w:rsidR="00581E69" w:rsidRPr="00DB5A77">
        <w:rPr>
          <w:rFonts w:cs="Times New Roman"/>
          <w:szCs w:val="24"/>
        </w:rPr>
        <w:t>Piedalīšanās iepirkumā</w:t>
      </w:r>
      <w:r w:rsidR="00581E69" w:rsidRPr="00E40CE9">
        <w:rPr>
          <w:rFonts w:cs="Times New Roman"/>
          <w:szCs w:val="24"/>
        </w:rPr>
        <w:t xml:space="preserve"> ir pretendentu brīvas gribas izpausme. Pasūtītājs visiem pretendentiem rada vienādas iespējas sacensties, lai iegūtu tiesības slēgt </w:t>
      </w:r>
      <w:r w:rsidR="00FB1FA2">
        <w:rPr>
          <w:rFonts w:cs="Times New Roman"/>
          <w:szCs w:val="24"/>
        </w:rPr>
        <w:t>līgumu</w:t>
      </w:r>
      <w:r w:rsidR="00581E69" w:rsidRPr="00E40CE9">
        <w:rPr>
          <w:rFonts w:cs="Times New Roman"/>
          <w:szCs w:val="24"/>
        </w:rPr>
        <w:t>.</w:t>
      </w:r>
    </w:p>
    <w:p w14:paraId="6DCADBEA" w14:textId="159A33D2" w:rsidR="00273AFB" w:rsidRPr="00E40CE9" w:rsidRDefault="00BD0694" w:rsidP="00E40CE9">
      <w:pPr>
        <w:suppressLineNumbers/>
        <w:suppressAutoHyphens/>
        <w:contextualSpacing/>
        <w:jc w:val="both"/>
        <w:rPr>
          <w:rFonts w:cs="Times New Roman"/>
          <w:b/>
          <w:szCs w:val="24"/>
        </w:rPr>
      </w:pPr>
      <w:r w:rsidRPr="00E40CE9">
        <w:rPr>
          <w:rFonts w:eastAsia="Times New Roman" w:cs="Times New Roman"/>
          <w:b/>
          <w:szCs w:val="24"/>
          <w:lang w:eastAsia="ar-SA"/>
        </w:rPr>
        <w:t>4</w:t>
      </w:r>
      <w:r w:rsidRPr="00E40CE9">
        <w:rPr>
          <w:rFonts w:eastAsia="Times New Roman" w:cs="Times New Roman"/>
          <w:szCs w:val="24"/>
          <w:lang w:eastAsia="ar-SA"/>
        </w:rPr>
        <w:t xml:space="preserve">. </w:t>
      </w:r>
      <w:r w:rsidR="00F4427B" w:rsidRPr="00E40CE9">
        <w:rPr>
          <w:rFonts w:cs="Times New Roman"/>
          <w:b/>
          <w:szCs w:val="24"/>
        </w:rPr>
        <w:t>Pretendents</w:t>
      </w:r>
      <w:r w:rsidR="00F4427B" w:rsidRPr="00E40CE9">
        <w:rPr>
          <w:rFonts w:cs="Times New Roman"/>
          <w:szCs w:val="24"/>
        </w:rPr>
        <w:t xml:space="preserve">: </w:t>
      </w:r>
      <w:r w:rsidR="00F4427B" w:rsidRPr="00E40CE9">
        <w:rPr>
          <w:rFonts w:cs="Times New Roman"/>
          <w:bCs/>
          <w:szCs w:val="24"/>
        </w:rPr>
        <w:t>piegādātājs</w:t>
      </w:r>
      <w:r w:rsidR="00F4427B" w:rsidRPr="00E40CE9">
        <w:rPr>
          <w:rFonts w:cs="Times New Roman"/>
          <w:szCs w:val="24"/>
        </w:rPr>
        <w:t>, kurš ir reģistrēts Elektronisko iepirkumu sistēmā (turpmāk – EIS) un ir iesniedzis piedāvājumu EIS e-konkursu apakšsistēmā. Piedāvājumu drīkst iesniegt:</w:t>
      </w:r>
    </w:p>
    <w:p w14:paraId="1F55DF6D" w14:textId="6598609F" w:rsidR="00273AFB" w:rsidRPr="00E40CE9" w:rsidRDefault="00BD0694" w:rsidP="00E40CE9">
      <w:pPr>
        <w:suppressLineNumbers/>
        <w:suppressAutoHyphens/>
        <w:contextualSpacing/>
        <w:jc w:val="both"/>
        <w:rPr>
          <w:rFonts w:cs="Times New Roman"/>
          <w:b/>
          <w:szCs w:val="24"/>
        </w:rPr>
      </w:pPr>
      <w:r w:rsidRPr="00E40CE9">
        <w:rPr>
          <w:rFonts w:eastAsia="Times New Roman" w:cs="Times New Roman"/>
          <w:b/>
          <w:szCs w:val="24"/>
          <w:lang w:eastAsia="ar-SA"/>
        </w:rPr>
        <w:t>4</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F4427B" w:rsidRPr="00E40CE9">
        <w:rPr>
          <w:rFonts w:cs="Times New Roman"/>
          <w:szCs w:val="24"/>
          <w:u w:val="single"/>
        </w:rPr>
        <w:t>piegādātājs</w:t>
      </w:r>
      <w:r w:rsidR="00F4427B" w:rsidRPr="00E40CE9">
        <w:rPr>
          <w:rFonts w:cs="Times New Roman"/>
          <w:szCs w:val="24"/>
        </w:rPr>
        <w:t>, kas ir juridiska vai fiziska persona (turpmāk – Pretendents);</w:t>
      </w:r>
    </w:p>
    <w:p w14:paraId="14FBA2A7" w14:textId="464BDC55" w:rsidR="00273AFB" w:rsidRPr="00E40CE9" w:rsidRDefault="00BD0694" w:rsidP="00E40CE9">
      <w:pPr>
        <w:suppressLineNumbers/>
        <w:suppressAutoHyphens/>
        <w:contextualSpacing/>
        <w:jc w:val="both"/>
        <w:rPr>
          <w:rFonts w:cs="Times New Roman"/>
          <w:b/>
          <w:szCs w:val="24"/>
        </w:rPr>
      </w:pPr>
      <w:r w:rsidRPr="00E40CE9">
        <w:rPr>
          <w:rFonts w:eastAsia="Times New Roman" w:cs="Times New Roman"/>
          <w:b/>
          <w:szCs w:val="24"/>
          <w:lang w:eastAsia="ar-SA"/>
        </w:rPr>
        <w:t>4</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 xml:space="preserve">. </w:t>
      </w:r>
      <w:r w:rsidR="00F4427B" w:rsidRPr="00E40CE9">
        <w:rPr>
          <w:rFonts w:cs="Times New Roman"/>
          <w:szCs w:val="24"/>
          <w:u w:val="single"/>
        </w:rPr>
        <w:t>piegādātāju apvienība</w:t>
      </w:r>
      <w:r w:rsidR="00F4427B" w:rsidRPr="00E40CE9">
        <w:rPr>
          <w:rFonts w:cs="Times New Roman"/>
          <w:szCs w:val="24"/>
        </w:rPr>
        <w:t xml:space="preserve"> (turpmāk arī – Pretendents), nolikuma 1.</w:t>
      </w:r>
      <w:r w:rsidR="00D031DF" w:rsidRPr="00E40CE9">
        <w:rPr>
          <w:rFonts w:cs="Times New Roman"/>
          <w:szCs w:val="24"/>
        </w:rPr>
        <w:t> </w:t>
      </w:r>
      <w:r w:rsidR="00F4427B" w:rsidRPr="00E40CE9">
        <w:rPr>
          <w:rFonts w:cs="Times New Roman"/>
          <w:szCs w:val="24"/>
        </w:rPr>
        <w:t xml:space="preserve">pielikumā </w:t>
      </w:r>
      <w:r w:rsidR="001B6F2F" w:rsidRPr="00E40CE9">
        <w:rPr>
          <w:rFonts w:cs="Times New Roman"/>
          <w:szCs w:val="24"/>
        </w:rPr>
        <w:t>“</w:t>
      </w:r>
      <w:r w:rsidR="00F4427B" w:rsidRPr="00E40CE9">
        <w:rPr>
          <w:rFonts w:cs="Times New Roman"/>
          <w:szCs w:val="24"/>
        </w:rPr>
        <w:t xml:space="preserve">Pieteikums dalībai </w:t>
      </w:r>
      <w:r w:rsidR="00BC2AB6" w:rsidRPr="00E40CE9">
        <w:rPr>
          <w:rFonts w:cs="Times New Roman"/>
          <w:szCs w:val="24"/>
        </w:rPr>
        <w:t>atklātā konkursā</w:t>
      </w:r>
      <w:r w:rsidR="00F4427B" w:rsidRPr="00E40CE9">
        <w:rPr>
          <w:rFonts w:cs="Times New Roman"/>
          <w:szCs w:val="24"/>
        </w:rPr>
        <w:t xml:space="preserve">” </w:t>
      </w:r>
      <w:r w:rsidR="00282E21" w:rsidRPr="00E40CE9">
        <w:rPr>
          <w:rFonts w:cs="Times New Roman"/>
          <w:szCs w:val="24"/>
        </w:rPr>
        <w:t xml:space="preserve">(turpmāk arī – Pieteikums) </w:t>
      </w:r>
      <w:r w:rsidR="00F4427B" w:rsidRPr="00E40CE9">
        <w:rPr>
          <w:rFonts w:cs="Times New Roman"/>
          <w:szCs w:val="24"/>
          <w:u w:val="single"/>
        </w:rPr>
        <w:t>norādot visus apvienības dalībniekus</w:t>
      </w:r>
      <w:r w:rsidR="00F4427B" w:rsidRPr="00E40CE9">
        <w:rPr>
          <w:rFonts w:cs="Times New Roman"/>
          <w:szCs w:val="24"/>
        </w:rPr>
        <w:t>. Pretendenta piedāvājumam jāpievieno visu apvienības dalībnieku parakstīta vienošanās</w:t>
      </w:r>
      <w:r w:rsidR="00765A54" w:rsidRPr="00E40CE9">
        <w:rPr>
          <w:rFonts w:cs="Times New Roman"/>
          <w:szCs w:val="24"/>
        </w:rPr>
        <w:t>, kuras</w:t>
      </w:r>
      <w:r w:rsidR="00F4427B" w:rsidRPr="00E40CE9">
        <w:rPr>
          <w:rFonts w:cs="Times New Roman"/>
          <w:szCs w:val="24"/>
        </w:rPr>
        <w:t xml:space="preserve"> tekstā jāiekļauj:</w:t>
      </w:r>
    </w:p>
    <w:p w14:paraId="68EE7B61" w14:textId="653790D3" w:rsidR="00273AFB" w:rsidRPr="00E40CE9" w:rsidRDefault="00BD0694" w:rsidP="00790572">
      <w:pPr>
        <w:suppressLineNumbers/>
        <w:suppressAutoHyphens/>
        <w:contextualSpacing/>
        <w:jc w:val="both"/>
        <w:rPr>
          <w:rFonts w:cs="Times New Roman"/>
          <w:b/>
          <w:szCs w:val="24"/>
        </w:rPr>
      </w:pPr>
      <w:r w:rsidRPr="00E40CE9">
        <w:rPr>
          <w:rFonts w:eastAsia="Times New Roman" w:cs="Times New Roman"/>
          <w:b/>
          <w:szCs w:val="24"/>
          <w:lang w:eastAsia="ar-SA"/>
        </w:rPr>
        <w:t>4</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w:t>
      </w:r>
      <w:r w:rsidR="00765A54" w:rsidRPr="00E40CE9">
        <w:rPr>
          <w:rFonts w:eastAsia="Times New Roman" w:cs="Times New Roman"/>
          <w:b/>
          <w:szCs w:val="24"/>
          <w:lang w:eastAsia="ar-SA"/>
        </w:rPr>
        <w:t>1</w:t>
      </w:r>
      <w:r w:rsidRPr="00E40CE9">
        <w:rPr>
          <w:rFonts w:eastAsia="Times New Roman" w:cs="Times New Roman"/>
          <w:szCs w:val="24"/>
          <w:lang w:eastAsia="ar-SA"/>
        </w:rPr>
        <w:t xml:space="preserve">. </w:t>
      </w:r>
      <w:r w:rsidR="00F4427B" w:rsidRPr="00E40CE9">
        <w:rPr>
          <w:rFonts w:cs="Times New Roman"/>
          <w:szCs w:val="24"/>
        </w:rPr>
        <w:t xml:space="preserve">nosacījums, </w:t>
      </w:r>
      <w:r w:rsidR="002267E5" w:rsidRPr="00E40CE9">
        <w:rPr>
          <w:rFonts w:cs="Times New Roman"/>
          <w:szCs w:val="24"/>
        </w:rPr>
        <w:t>par katra</w:t>
      </w:r>
      <w:r w:rsidR="00F4427B" w:rsidRPr="00E40CE9">
        <w:rPr>
          <w:rFonts w:cs="Times New Roman"/>
          <w:szCs w:val="24"/>
        </w:rPr>
        <w:t xml:space="preserve"> apvienības dalībniek</w:t>
      </w:r>
      <w:r w:rsidR="002267E5" w:rsidRPr="00E40CE9">
        <w:rPr>
          <w:rFonts w:cs="Times New Roman"/>
          <w:szCs w:val="24"/>
        </w:rPr>
        <w:t>a</w:t>
      </w:r>
      <w:r w:rsidR="00F4427B" w:rsidRPr="00E40CE9">
        <w:rPr>
          <w:rFonts w:cs="Times New Roman"/>
          <w:szCs w:val="24"/>
        </w:rPr>
        <w:t xml:space="preserve"> </w:t>
      </w:r>
      <w:r w:rsidR="002267E5" w:rsidRPr="00E40CE9">
        <w:rPr>
          <w:rFonts w:cs="Times New Roman"/>
          <w:szCs w:val="24"/>
        </w:rPr>
        <w:t>atbildības apjomu</w:t>
      </w:r>
      <w:r w:rsidR="00F4427B" w:rsidRPr="00E40CE9">
        <w:rPr>
          <w:rFonts w:cs="Times New Roman"/>
          <w:szCs w:val="24"/>
        </w:rPr>
        <w:t xml:space="preserve"> iepirkuma</w:t>
      </w:r>
      <w:r w:rsidR="009F3FCB">
        <w:rPr>
          <w:rFonts w:cs="Times New Roman"/>
          <w:szCs w:val="24"/>
        </w:rPr>
        <w:t xml:space="preserve"> </w:t>
      </w:r>
      <w:r w:rsidR="007F475B">
        <w:rPr>
          <w:rFonts w:cs="Times New Roman"/>
          <w:szCs w:val="24"/>
        </w:rPr>
        <w:t>līguma</w:t>
      </w:r>
      <w:r w:rsidR="00F4427B" w:rsidRPr="00E40CE9">
        <w:rPr>
          <w:rFonts w:cs="Times New Roman"/>
          <w:szCs w:val="24"/>
        </w:rPr>
        <w:t xml:space="preserve"> izpild</w:t>
      </w:r>
      <w:r w:rsidR="00A86A01" w:rsidRPr="00E40CE9">
        <w:rPr>
          <w:rFonts w:cs="Times New Roman"/>
          <w:szCs w:val="24"/>
        </w:rPr>
        <w:t>ē</w:t>
      </w:r>
      <w:r w:rsidR="00F4427B" w:rsidRPr="00E40CE9">
        <w:rPr>
          <w:rFonts w:cs="Times New Roman"/>
          <w:szCs w:val="24"/>
        </w:rPr>
        <w:t>,</w:t>
      </w:r>
    </w:p>
    <w:p w14:paraId="1101C061" w14:textId="1F677398" w:rsidR="00273AFB" w:rsidRPr="00E40CE9" w:rsidRDefault="00BD0694" w:rsidP="00790572">
      <w:pPr>
        <w:suppressLineNumbers/>
        <w:suppressAutoHyphens/>
        <w:contextualSpacing/>
        <w:jc w:val="both"/>
        <w:rPr>
          <w:rFonts w:cs="Times New Roman"/>
          <w:b/>
          <w:szCs w:val="24"/>
        </w:rPr>
      </w:pPr>
      <w:r w:rsidRPr="00E40CE9">
        <w:rPr>
          <w:rFonts w:eastAsia="Times New Roman" w:cs="Times New Roman"/>
          <w:b/>
          <w:szCs w:val="24"/>
          <w:lang w:eastAsia="ar-SA"/>
        </w:rPr>
        <w:t>4</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w:t>
      </w:r>
      <w:r w:rsidR="00765A54" w:rsidRPr="00E40CE9">
        <w:rPr>
          <w:rFonts w:eastAsia="Times New Roman" w:cs="Times New Roman"/>
          <w:b/>
          <w:szCs w:val="24"/>
          <w:lang w:eastAsia="ar-SA"/>
        </w:rPr>
        <w:t>2</w:t>
      </w:r>
      <w:r w:rsidRPr="00E40CE9">
        <w:rPr>
          <w:rFonts w:eastAsia="Times New Roman" w:cs="Times New Roman"/>
          <w:szCs w:val="24"/>
          <w:lang w:eastAsia="ar-SA"/>
        </w:rPr>
        <w:t xml:space="preserve">. </w:t>
      </w:r>
      <w:r w:rsidR="00F4427B" w:rsidRPr="00E40CE9">
        <w:rPr>
          <w:rFonts w:cs="Times New Roman"/>
          <w:szCs w:val="24"/>
        </w:rPr>
        <w:t xml:space="preserve">galvenais dalībnieks, kurš pilnvarots parakstīt piedāvājumu, iepirkuma </w:t>
      </w:r>
      <w:r w:rsidR="00624EF5">
        <w:rPr>
          <w:rFonts w:cs="Times New Roman"/>
          <w:szCs w:val="24"/>
        </w:rPr>
        <w:t>Līgumu</w:t>
      </w:r>
      <w:r w:rsidR="008667C8" w:rsidRPr="00E40CE9">
        <w:rPr>
          <w:rFonts w:cs="Times New Roman"/>
          <w:szCs w:val="24"/>
        </w:rPr>
        <w:t xml:space="preserve"> </w:t>
      </w:r>
      <w:r w:rsidR="00F4427B" w:rsidRPr="00E40CE9">
        <w:rPr>
          <w:rFonts w:cs="Times New Roman"/>
          <w:szCs w:val="24"/>
        </w:rPr>
        <w:t>un citus dokumentus, saņemt un izdot rīkojumus piegādātāja apvienības dalībnieku vārdā, kā arī saņemt maksājumus no Pasūtītāja;</w:t>
      </w:r>
    </w:p>
    <w:p w14:paraId="63875981" w14:textId="4D5B79FA" w:rsidR="00273AFB" w:rsidRPr="00E40CE9" w:rsidRDefault="007129C5" w:rsidP="00790572">
      <w:pPr>
        <w:suppressLineNumbers/>
        <w:suppressAutoHyphens/>
        <w:contextualSpacing/>
        <w:jc w:val="both"/>
        <w:rPr>
          <w:rFonts w:cs="Times New Roman"/>
          <w:b/>
          <w:szCs w:val="24"/>
        </w:rPr>
      </w:pPr>
      <w:r w:rsidRPr="00E40CE9">
        <w:rPr>
          <w:rFonts w:cs="Times New Roman"/>
          <w:szCs w:val="24"/>
        </w:rPr>
        <w:t>J</w:t>
      </w:r>
      <w:r w:rsidR="00F4427B" w:rsidRPr="00E40CE9">
        <w:rPr>
          <w:rFonts w:cs="Times New Roman"/>
          <w:szCs w:val="24"/>
        </w:rPr>
        <w:t xml:space="preserve">a ar piegādātāju apvienību tiks nolemts slēgt </w:t>
      </w:r>
      <w:r w:rsidR="007F475B">
        <w:rPr>
          <w:rFonts w:cs="Times New Roman"/>
          <w:szCs w:val="24"/>
        </w:rPr>
        <w:t>līgumu</w:t>
      </w:r>
      <w:r w:rsidR="00F4427B" w:rsidRPr="00E40CE9">
        <w:rPr>
          <w:rFonts w:cs="Times New Roman"/>
          <w:szCs w:val="24"/>
        </w:rPr>
        <w:t xml:space="preserve">, tad pirms </w:t>
      </w:r>
      <w:r w:rsidR="007F475B">
        <w:rPr>
          <w:rFonts w:cs="Times New Roman"/>
          <w:szCs w:val="24"/>
        </w:rPr>
        <w:t>līguma</w:t>
      </w:r>
      <w:r w:rsidR="00F4427B" w:rsidRPr="00E40CE9">
        <w:rPr>
          <w:rFonts w:cs="Times New Roman"/>
          <w:szCs w:val="24"/>
        </w:rPr>
        <w:t xml:space="preserve"> noslēgšanas piegādātāju apvienībai jānoslēdz sabiedrības līgums un viens tā eksemplārs (oriģināls vai kopija, ja tiek uzrādīts oriģināls) jāiesniedz Pasūtītājam. Sabiedrības līgumu var aizstāt ar pilnsabiedrības vai komandītsabiedrības nodibināšanu, iesniedzot reģistrācijas dokumenta kopiju;</w:t>
      </w:r>
    </w:p>
    <w:p w14:paraId="0B03BD7F" w14:textId="4E5AC172" w:rsidR="00F4427B" w:rsidRPr="00E40CE9" w:rsidRDefault="00BD0694" w:rsidP="00E40CE9">
      <w:pPr>
        <w:suppressLineNumbers/>
        <w:suppressAutoHyphens/>
        <w:contextualSpacing/>
        <w:jc w:val="both"/>
        <w:rPr>
          <w:rFonts w:cs="Times New Roman"/>
          <w:b/>
          <w:szCs w:val="24"/>
        </w:rPr>
      </w:pPr>
      <w:r w:rsidRPr="00E40CE9">
        <w:rPr>
          <w:rFonts w:eastAsia="Times New Roman" w:cs="Times New Roman"/>
          <w:b/>
          <w:szCs w:val="24"/>
          <w:lang w:eastAsia="ar-SA"/>
        </w:rPr>
        <w:t>4</w:t>
      </w:r>
      <w:r w:rsidRPr="00E40CE9">
        <w:rPr>
          <w:rFonts w:eastAsia="Times New Roman" w:cs="Times New Roman"/>
          <w:szCs w:val="24"/>
          <w:lang w:eastAsia="ar-SA"/>
        </w:rPr>
        <w:t>.</w:t>
      </w:r>
      <w:r w:rsidR="007129C5" w:rsidRPr="00E40CE9">
        <w:rPr>
          <w:rFonts w:eastAsia="Times New Roman" w:cs="Times New Roman"/>
          <w:b/>
          <w:szCs w:val="24"/>
          <w:lang w:eastAsia="ar-SA"/>
        </w:rPr>
        <w:t>3</w:t>
      </w:r>
      <w:r w:rsidRPr="00E40CE9">
        <w:rPr>
          <w:rFonts w:eastAsia="Times New Roman" w:cs="Times New Roman"/>
          <w:szCs w:val="24"/>
          <w:lang w:eastAsia="ar-SA"/>
        </w:rPr>
        <w:t xml:space="preserve">. </w:t>
      </w:r>
      <w:r w:rsidR="00F4427B" w:rsidRPr="00E40CE9">
        <w:rPr>
          <w:rFonts w:cs="Times New Roman"/>
          <w:szCs w:val="24"/>
          <w:u w:val="single"/>
        </w:rPr>
        <w:t>personālsabiedrība</w:t>
      </w:r>
      <w:r w:rsidR="00F4427B" w:rsidRPr="00E40CE9">
        <w:rPr>
          <w:rFonts w:cs="Times New Roman"/>
          <w:szCs w:val="24"/>
        </w:rPr>
        <w:t xml:space="preserve"> (pilnsabiedrība vai komandītsabiedrība) (turpmāk </w:t>
      </w:r>
      <w:r w:rsidR="00D031DF" w:rsidRPr="00E40CE9">
        <w:rPr>
          <w:rFonts w:cs="Times New Roman"/>
          <w:szCs w:val="24"/>
        </w:rPr>
        <w:t xml:space="preserve">arī – Pretendents), nolikuma </w:t>
      </w:r>
      <w:r w:rsidR="009849B0" w:rsidRPr="00E40CE9">
        <w:rPr>
          <w:rFonts w:cs="Times New Roman"/>
          <w:szCs w:val="24"/>
        </w:rPr>
        <w:t>1</w:t>
      </w:r>
      <w:r w:rsidR="00D031DF" w:rsidRPr="00E40CE9">
        <w:rPr>
          <w:rFonts w:cs="Times New Roman"/>
          <w:szCs w:val="24"/>
        </w:rPr>
        <w:t>. </w:t>
      </w:r>
      <w:r w:rsidR="00F4427B" w:rsidRPr="00E40CE9">
        <w:rPr>
          <w:rFonts w:cs="Times New Roman"/>
          <w:szCs w:val="24"/>
        </w:rPr>
        <w:t xml:space="preserve">pielikumā </w:t>
      </w:r>
      <w:r w:rsidR="001B6F2F" w:rsidRPr="00E40CE9">
        <w:rPr>
          <w:rFonts w:cs="Times New Roman"/>
          <w:szCs w:val="24"/>
        </w:rPr>
        <w:t>“</w:t>
      </w:r>
      <w:r w:rsidR="00F4427B" w:rsidRPr="00E40CE9">
        <w:rPr>
          <w:rFonts w:cs="Times New Roman"/>
          <w:szCs w:val="24"/>
        </w:rPr>
        <w:t xml:space="preserve">Pieteikums dalībai </w:t>
      </w:r>
      <w:r w:rsidR="00A51CB5" w:rsidRPr="00E40CE9">
        <w:rPr>
          <w:rFonts w:cs="Times New Roman"/>
          <w:szCs w:val="24"/>
        </w:rPr>
        <w:t>atklātā konkursā</w:t>
      </w:r>
      <w:r w:rsidR="00F4427B" w:rsidRPr="00E40CE9">
        <w:rPr>
          <w:rFonts w:cs="Times New Roman"/>
          <w:szCs w:val="24"/>
        </w:rPr>
        <w:t xml:space="preserve">” </w:t>
      </w:r>
      <w:r w:rsidR="00F4427B" w:rsidRPr="00E40CE9">
        <w:rPr>
          <w:rFonts w:cs="Times New Roman"/>
          <w:szCs w:val="24"/>
          <w:u w:val="single"/>
        </w:rPr>
        <w:t>norādot visus sabiedrības dalībniekus</w:t>
      </w:r>
      <w:r w:rsidR="00F4427B" w:rsidRPr="00E40CE9">
        <w:rPr>
          <w:rFonts w:cs="Times New Roman"/>
          <w:szCs w:val="24"/>
        </w:rPr>
        <w:t>.</w:t>
      </w:r>
    </w:p>
    <w:p w14:paraId="4476173D" w14:textId="0ABC1B78" w:rsidR="007B7138" w:rsidRPr="00E40CE9" w:rsidRDefault="007B7138" w:rsidP="00E40CE9">
      <w:pPr>
        <w:suppressLineNumbers/>
        <w:suppressAutoHyphens/>
        <w:contextualSpacing/>
        <w:rPr>
          <w:rFonts w:cs="Times New Roman"/>
          <w:szCs w:val="24"/>
        </w:rPr>
      </w:pPr>
      <w:bookmarkStart w:id="0" w:name="_Toc337468668"/>
    </w:p>
    <w:p w14:paraId="0B03BD81" w14:textId="1B3E2308" w:rsidR="00F4427B" w:rsidRPr="00E40CE9" w:rsidRDefault="001770B5" w:rsidP="00E40CE9">
      <w:pPr>
        <w:pStyle w:val="Heading1"/>
      </w:pPr>
      <w:r w:rsidRPr="00E40CE9">
        <w:rPr>
          <w:caps w:val="0"/>
        </w:rPr>
        <w:t>II</w:t>
      </w:r>
      <w:r w:rsidRPr="00E40CE9">
        <w:rPr>
          <w:b w:val="0"/>
          <w:caps w:val="0"/>
        </w:rPr>
        <w:t xml:space="preserve"> </w:t>
      </w:r>
      <w:r w:rsidR="007B7138" w:rsidRPr="00E40CE9">
        <w:rPr>
          <w:caps w:val="0"/>
        </w:rPr>
        <w:t>INFORMĀCIJA</w:t>
      </w:r>
      <w:r w:rsidR="007B7138" w:rsidRPr="00E40CE9">
        <w:rPr>
          <w:b w:val="0"/>
          <w:caps w:val="0"/>
        </w:rPr>
        <w:t xml:space="preserve"> </w:t>
      </w:r>
      <w:r w:rsidR="007B7138" w:rsidRPr="00E40CE9">
        <w:rPr>
          <w:caps w:val="0"/>
        </w:rPr>
        <w:t>PAR</w:t>
      </w:r>
      <w:r w:rsidR="007B7138" w:rsidRPr="00E40CE9">
        <w:rPr>
          <w:b w:val="0"/>
          <w:caps w:val="0"/>
        </w:rPr>
        <w:t xml:space="preserve"> </w:t>
      </w:r>
      <w:r w:rsidR="007B7138" w:rsidRPr="00E40CE9">
        <w:rPr>
          <w:caps w:val="0"/>
        </w:rPr>
        <w:t>IEPIRKUMA</w:t>
      </w:r>
      <w:r w:rsidR="007B7138" w:rsidRPr="00E40CE9">
        <w:rPr>
          <w:b w:val="0"/>
          <w:caps w:val="0"/>
        </w:rPr>
        <w:t xml:space="preserve"> </w:t>
      </w:r>
      <w:r w:rsidR="007B7138" w:rsidRPr="00E40CE9">
        <w:rPr>
          <w:caps w:val="0"/>
        </w:rPr>
        <w:t>PRIEKŠMETU</w:t>
      </w:r>
      <w:bookmarkEnd w:id="0"/>
    </w:p>
    <w:p w14:paraId="0B03BD82" w14:textId="49CA3E80" w:rsidR="008870B1" w:rsidRPr="00E40CE9" w:rsidRDefault="00BD0694" w:rsidP="00E40CE9">
      <w:pPr>
        <w:pStyle w:val="Heading2"/>
        <w:keepNext w:val="0"/>
        <w:suppressLineNumbers/>
        <w:suppressAutoHyphens/>
        <w:contextualSpacing/>
        <w:rPr>
          <w:rFonts w:cs="Times New Roman"/>
        </w:rPr>
      </w:pPr>
      <w:bookmarkStart w:id="1" w:name="_Toc61422134"/>
      <w:bookmarkStart w:id="2" w:name="_Toc134628673"/>
      <w:r w:rsidRPr="00E40CE9">
        <w:rPr>
          <w:rFonts w:cs="Times New Roman"/>
        </w:rPr>
        <w:t>5</w:t>
      </w:r>
      <w:r w:rsidRPr="00E40CE9">
        <w:rPr>
          <w:rFonts w:cs="Times New Roman"/>
          <w:b w:val="0"/>
        </w:rPr>
        <w:t xml:space="preserve">. </w:t>
      </w:r>
      <w:r w:rsidR="00F4427B" w:rsidRPr="00E40CE9">
        <w:rPr>
          <w:rFonts w:cs="Times New Roman"/>
        </w:rPr>
        <w:t>Iepirkuma</w:t>
      </w:r>
      <w:r w:rsidR="00F4427B" w:rsidRPr="00E40CE9">
        <w:rPr>
          <w:rFonts w:cs="Times New Roman"/>
          <w:b w:val="0"/>
        </w:rPr>
        <w:t xml:space="preserve"> </w:t>
      </w:r>
      <w:r w:rsidR="00F4427B" w:rsidRPr="00E40CE9">
        <w:rPr>
          <w:rFonts w:cs="Times New Roman"/>
        </w:rPr>
        <w:t>priekšmeta</w:t>
      </w:r>
      <w:r w:rsidR="00F4427B" w:rsidRPr="00E40CE9">
        <w:rPr>
          <w:rFonts w:cs="Times New Roman"/>
          <w:b w:val="0"/>
        </w:rPr>
        <w:t xml:space="preserve"> </w:t>
      </w:r>
      <w:r w:rsidR="00F4427B" w:rsidRPr="00E40CE9">
        <w:rPr>
          <w:rFonts w:cs="Times New Roman"/>
        </w:rPr>
        <w:t>apraksts</w:t>
      </w:r>
      <w:bookmarkEnd w:id="1"/>
      <w:bookmarkEnd w:id="2"/>
      <w:r w:rsidR="00F4427B" w:rsidRPr="00E40CE9">
        <w:rPr>
          <w:rFonts w:cs="Times New Roman"/>
          <w:b w:val="0"/>
        </w:rPr>
        <w:t>.</w:t>
      </w:r>
    </w:p>
    <w:p w14:paraId="243ABD4A" w14:textId="4F53BA3D" w:rsidR="00A42754" w:rsidRDefault="00BD0694" w:rsidP="001452A7">
      <w:pPr>
        <w:suppressLineNumbers/>
        <w:suppressAutoHyphens/>
        <w:contextualSpacing/>
        <w:jc w:val="both"/>
        <w:rPr>
          <w:rFonts w:cs="Times New Roman"/>
          <w:szCs w:val="24"/>
        </w:rPr>
      </w:pPr>
      <w:r w:rsidRPr="00E40CE9">
        <w:rPr>
          <w:rFonts w:eastAsia="Times New Roman" w:cs="Times New Roman"/>
          <w:b/>
          <w:szCs w:val="24"/>
          <w:lang w:eastAsia="ar-SA"/>
        </w:rPr>
        <w:t>5</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8B336D" w:rsidRPr="003B0E3A">
        <w:t xml:space="preserve">Iepirkuma priekšmets ir </w:t>
      </w:r>
      <w:r w:rsidR="005E62B3" w:rsidRPr="00304640">
        <w:rPr>
          <w:rFonts w:cs="Times New Roman"/>
          <w:szCs w:val="24"/>
        </w:rPr>
        <w:t xml:space="preserve">Informācijas tehnoloģiju vides un datu </w:t>
      </w:r>
      <w:proofErr w:type="spellStart"/>
      <w:r w:rsidR="005E62B3" w:rsidRPr="00304640">
        <w:rPr>
          <w:rFonts w:cs="Times New Roman"/>
          <w:szCs w:val="24"/>
        </w:rPr>
        <w:t>izvērtējums</w:t>
      </w:r>
      <w:proofErr w:type="spellEnd"/>
      <w:r w:rsidR="005E62B3" w:rsidRPr="00304640">
        <w:rPr>
          <w:rFonts w:cs="Times New Roman"/>
          <w:szCs w:val="24"/>
        </w:rPr>
        <w:t xml:space="preserve"> Izglītības kvalitātes monitoringa sistēmas (IKM sistēmas) rīku un procesu tālākai attīstībai</w:t>
      </w:r>
      <w:r w:rsidR="005E62B3" w:rsidRPr="003B0E3A">
        <w:rPr>
          <w:kern w:val="2"/>
        </w:rPr>
        <w:t xml:space="preserve"> </w:t>
      </w:r>
      <w:r w:rsidR="008B336D" w:rsidRPr="003B0E3A">
        <w:rPr>
          <w:kern w:val="2"/>
        </w:rPr>
        <w:t>(</w:t>
      </w:r>
      <w:r w:rsidR="008B336D" w:rsidRPr="003B0E3A">
        <w:t>turpmāk – pakalpojums)</w:t>
      </w:r>
      <w:r w:rsidR="005A7DD1">
        <w:t xml:space="preserve"> </w:t>
      </w:r>
      <w:r w:rsidR="008B336D" w:rsidRPr="003B0E3A">
        <w:rPr>
          <w:iCs/>
        </w:rPr>
        <w:t xml:space="preserve">saskaņā </w:t>
      </w:r>
      <w:r w:rsidR="008B336D" w:rsidRPr="003B0E3A">
        <w:t xml:space="preserve">ar nolikumu un Tehnisko </w:t>
      </w:r>
      <w:r w:rsidR="007E3441">
        <w:rPr>
          <w:rFonts w:cs="Times New Roman"/>
          <w:szCs w:val="24"/>
        </w:rPr>
        <w:t>specifikāciju</w:t>
      </w:r>
      <w:r w:rsidR="00AC76DE">
        <w:rPr>
          <w:rFonts w:cs="Times New Roman"/>
          <w:szCs w:val="24"/>
        </w:rPr>
        <w:t xml:space="preserve"> </w:t>
      </w:r>
      <w:r w:rsidR="001072F4" w:rsidRPr="00E40CE9">
        <w:rPr>
          <w:rFonts w:cs="Times New Roman"/>
          <w:szCs w:val="24"/>
        </w:rPr>
        <w:t>(Pielikums Nr.2).</w:t>
      </w:r>
    </w:p>
    <w:p w14:paraId="1573DAFE" w14:textId="40593D14" w:rsidR="00A42754" w:rsidRDefault="00BD0694" w:rsidP="00EE2023">
      <w:pPr>
        <w:suppressLineNumbers/>
        <w:suppressAutoHyphens/>
        <w:contextualSpacing/>
        <w:jc w:val="both"/>
        <w:rPr>
          <w:rFonts w:cs="Times New Roman"/>
          <w:szCs w:val="24"/>
        </w:rPr>
      </w:pPr>
      <w:r w:rsidRPr="00E40CE9">
        <w:rPr>
          <w:rFonts w:eastAsia="Times New Roman" w:cs="Times New Roman"/>
          <w:b/>
          <w:szCs w:val="24"/>
          <w:lang w:eastAsia="ar-SA"/>
        </w:rPr>
        <w:t>5</w:t>
      </w:r>
      <w:r w:rsidRPr="00E40CE9">
        <w:rPr>
          <w:rFonts w:eastAsia="Times New Roman" w:cs="Times New Roman"/>
          <w:szCs w:val="24"/>
          <w:lang w:eastAsia="ar-SA"/>
        </w:rPr>
        <w:t>.</w:t>
      </w:r>
      <w:r w:rsidR="000134DB" w:rsidRPr="00E40CE9">
        <w:rPr>
          <w:rFonts w:eastAsia="Times New Roman" w:cs="Times New Roman"/>
          <w:b/>
          <w:szCs w:val="24"/>
          <w:lang w:eastAsia="ar-SA"/>
        </w:rPr>
        <w:t>2</w:t>
      </w:r>
      <w:r w:rsidRPr="00E40CE9">
        <w:rPr>
          <w:rFonts w:eastAsia="Times New Roman" w:cs="Times New Roman"/>
          <w:szCs w:val="24"/>
          <w:lang w:eastAsia="ar-SA"/>
        </w:rPr>
        <w:t xml:space="preserve">. </w:t>
      </w:r>
      <w:r w:rsidR="009B7B50">
        <w:rPr>
          <w:rFonts w:eastAsia="Times New Roman" w:cs="Times New Roman"/>
          <w:szCs w:val="24"/>
          <w:lang w:eastAsia="ar-SA"/>
        </w:rPr>
        <w:t xml:space="preserve"> </w:t>
      </w:r>
      <w:r w:rsidR="008B277F" w:rsidRPr="00304640">
        <w:rPr>
          <w:rFonts w:cs="Times New Roman"/>
          <w:color w:val="000000" w:themeColor="text1"/>
          <w:szCs w:val="24"/>
        </w:rPr>
        <w:t xml:space="preserve">CPV galvenais kods: </w:t>
      </w:r>
      <w:r w:rsidR="008B277F" w:rsidRPr="00304640">
        <w:rPr>
          <w:rFonts w:eastAsia="TimesNewRoman" w:cs="Times New Roman"/>
          <w:color w:val="212529"/>
          <w:szCs w:val="24"/>
          <w:lang w:val="en-GB"/>
        </w:rPr>
        <w:t>72000000-5 (</w:t>
      </w:r>
      <w:r w:rsidR="008B277F" w:rsidRPr="00304640">
        <w:rPr>
          <w:rFonts w:eastAsia="system-ui" w:cs="Times New Roman"/>
          <w:color w:val="000000" w:themeColor="text1"/>
          <w:szCs w:val="24"/>
          <w:lang w:val="en-GB"/>
        </w:rPr>
        <w:t xml:space="preserve">IT </w:t>
      </w:r>
      <w:proofErr w:type="spellStart"/>
      <w:r w:rsidR="008B277F" w:rsidRPr="00304640">
        <w:rPr>
          <w:rFonts w:eastAsia="system-ui" w:cs="Times New Roman"/>
          <w:color w:val="000000" w:themeColor="text1"/>
          <w:szCs w:val="24"/>
          <w:lang w:val="en-GB"/>
        </w:rPr>
        <w:t>pakalpojumi</w:t>
      </w:r>
      <w:proofErr w:type="spellEnd"/>
      <w:r w:rsidR="008B277F" w:rsidRPr="00304640">
        <w:rPr>
          <w:rFonts w:eastAsia="system-ui" w:cs="Times New Roman"/>
          <w:color w:val="000000" w:themeColor="text1"/>
          <w:szCs w:val="24"/>
          <w:lang w:val="en-GB"/>
        </w:rPr>
        <w:t xml:space="preserve"> </w:t>
      </w:r>
      <w:proofErr w:type="spellStart"/>
      <w:r w:rsidR="008B277F" w:rsidRPr="00304640">
        <w:rPr>
          <w:rFonts w:eastAsia="system-ui" w:cs="Times New Roman"/>
          <w:color w:val="000000" w:themeColor="text1"/>
          <w:szCs w:val="24"/>
          <w:lang w:val="en-GB"/>
        </w:rPr>
        <w:t>konsultēšana</w:t>
      </w:r>
      <w:proofErr w:type="spellEnd"/>
      <w:r w:rsidR="008B277F" w:rsidRPr="00304640">
        <w:rPr>
          <w:rFonts w:eastAsia="system-ui" w:cs="Times New Roman"/>
          <w:color w:val="000000" w:themeColor="text1"/>
          <w:szCs w:val="24"/>
          <w:lang w:val="en-GB"/>
        </w:rPr>
        <w:t xml:space="preserve">, </w:t>
      </w:r>
      <w:proofErr w:type="spellStart"/>
      <w:r w:rsidR="008B277F" w:rsidRPr="00304640">
        <w:rPr>
          <w:rFonts w:eastAsia="system-ui" w:cs="Times New Roman"/>
          <w:color w:val="000000" w:themeColor="text1"/>
          <w:szCs w:val="24"/>
          <w:lang w:val="en-GB"/>
        </w:rPr>
        <w:t>programmatūras</w:t>
      </w:r>
      <w:proofErr w:type="spellEnd"/>
      <w:r w:rsidR="008B277F" w:rsidRPr="00304640">
        <w:rPr>
          <w:rFonts w:eastAsia="system-ui" w:cs="Times New Roman"/>
          <w:color w:val="000000" w:themeColor="text1"/>
          <w:szCs w:val="24"/>
          <w:lang w:val="en-GB"/>
        </w:rPr>
        <w:t xml:space="preserve"> </w:t>
      </w:r>
      <w:proofErr w:type="spellStart"/>
      <w:r w:rsidR="008B277F" w:rsidRPr="00304640">
        <w:rPr>
          <w:rFonts w:eastAsia="system-ui" w:cs="Times New Roman"/>
          <w:color w:val="000000" w:themeColor="text1"/>
          <w:szCs w:val="24"/>
          <w:lang w:val="en-GB"/>
        </w:rPr>
        <w:t>izstrāde</w:t>
      </w:r>
      <w:proofErr w:type="spellEnd"/>
      <w:r w:rsidR="008B277F" w:rsidRPr="00304640">
        <w:rPr>
          <w:rFonts w:eastAsia="system-ui" w:cs="Times New Roman"/>
          <w:color w:val="000000" w:themeColor="text1"/>
          <w:szCs w:val="24"/>
          <w:lang w:val="en-GB"/>
        </w:rPr>
        <w:t xml:space="preserve">, internets un </w:t>
      </w:r>
      <w:proofErr w:type="spellStart"/>
      <w:r w:rsidR="008B277F" w:rsidRPr="00304640">
        <w:rPr>
          <w:rFonts w:eastAsia="system-ui" w:cs="Times New Roman"/>
          <w:color w:val="000000" w:themeColor="text1"/>
          <w:szCs w:val="24"/>
          <w:lang w:val="en-GB"/>
        </w:rPr>
        <w:t>atbalsts</w:t>
      </w:r>
      <w:proofErr w:type="spellEnd"/>
      <w:r w:rsidR="008B277F" w:rsidRPr="00304640">
        <w:rPr>
          <w:rFonts w:eastAsia="system-ui" w:cs="Times New Roman"/>
          <w:color w:val="000000" w:themeColor="text1"/>
          <w:szCs w:val="24"/>
          <w:lang w:val="en-GB"/>
        </w:rPr>
        <w:t>)</w:t>
      </w:r>
      <w:r w:rsidR="009571B8">
        <w:rPr>
          <w:szCs w:val="24"/>
        </w:rPr>
        <w:t>.</w:t>
      </w:r>
    </w:p>
    <w:p w14:paraId="14BCFBAE" w14:textId="14751E7E" w:rsidR="00A42754" w:rsidRDefault="00CB5A2D" w:rsidP="00EE2023">
      <w:pPr>
        <w:suppressLineNumbers/>
        <w:suppressAutoHyphens/>
        <w:contextualSpacing/>
        <w:jc w:val="both"/>
        <w:rPr>
          <w:rFonts w:cs="Times New Roman"/>
          <w:szCs w:val="24"/>
        </w:rPr>
      </w:pPr>
      <w:r w:rsidRPr="00CB5A2D">
        <w:rPr>
          <w:rFonts w:cs="Times New Roman"/>
          <w:b/>
          <w:bCs/>
          <w:szCs w:val="24"/>
        </w:rPr>
        <w:t>5.3.</w:t>
      </w:r>
      <w:r w:rsidR="00331EF2">
        <w:rPr>
          <w:rFonts w:cs="Times New Roman"/>
          <w:szCs w:val="24"/>
        </w:rPr>
        <w:t xml:space="preserve"> </w:t>
      </w:r>
      <w:r>
        <w:rPr>
          <w:rFonts w:cs="Times New Roman"/>
          <w:szCs w:val="24"/>
        </w:rPr>
        <w:t>I</w:t>
      </w:r>
      <w:r w:rsidR="00EE2023" w:rsidRPr="00EE2023">
        <w:rPr>
          <w:rFonts w:cs="Times New Roman"/>
          <w:szCs w:val="24"/>
        </w:rPr>
        <w:t>epirkuma rezultātā</w:t>
      </w:r>
      <w:r w:rsidR="00BA6C82">
        <w:rPr>
          <w:rFonts w:cs="Times New Roman"/>
          <w:szCs w:val="24"/>
        </w:rPr>
        <w:t xml:space="preserve"> </w:t>
      </w:r>
      <w:r w:rsidR="00EE2023" w:rsidRPr="00EE2023">
        <w:rPr>
          <w:rFonts w:cs="Times New Roman"/>
          <w:szCs w:val="24"/>
        </w:rPr>
        <w:t>tiks slēgt</w:t>
      </w:r>
      <w:r w:rsidR="00A42A57">
        <w:rPr>
          <w:rFonts w:cs="Times New Roman"/>
          <w:szCs w:val="24"/>
        </w:rPr>
        <w:t>s</w:t>
      </w:r>
      <w:r w:rsidR="00EE2023" w:rsidRPr="00EE2023">
        <w:rPr>
          <w:rFonts w:cs="Times New Roman"/>
          <w:szCs w:val="24"/>
        </w:rPr>
        <w:t xml:space="preserve"> </w:t>
      </w:r>
      <w:r w:rsidR="00A42A57" w:rsidRPr="00B61C0D">
        <w:rPr>
          <w:rFonts w:cs="Times New Roman"/>
          <w:b/>
          <w:bCs/>
          <w:szCs w:val="24"/>
        </w:rPr>
        <w:t>līgums</w:t>
      </w:r>
      <w:r w:rsidR="00EE2023" w:rsidRPr="00B61C0D">
        <w:rPr>
          <w:rFonts w:cs="Times New Roman"/>
          <w:b/>
          <w:bCs/>
          <w:szCs w:val="24"/>
        </w:rPr>
        <w:t xml:space="preserve"> ar 1 (vienu) Pretendentu</w:t>
      </w:r>
      <w:r w:rsidR="00EE2023" w:rsidRPr="00B61C0D">
        <w:rPr>
          <w:rFonts w:cs="Times New Roman"/>
          <w:szCs w:val="24"/>
        </w:rPr>
        <w:t>,</w:t>
      </w:r>
      <w:r w:rsidR="00EE2023" w:rsidRPr="00EE2023">
        <w:rPr>
          <w:rFonts w:cs="Times New Roman"/>
          <w:szCs w:val="24"/>
        </w:rPr>
        <w:t xml:space="preserve"> kas būs atbilstošs visām kvalifikācijas prasībām un piedāvās saimnieciski visizdevīgāko piedāvājumu</w:t>
      </w:r>
      <w:r w:rsidR="008A2F5E">
        <w:rPr>
          <w:rFonts w:cs="Times New Roman"/>
          <w:szCs w:val="24"/>
        </w:rPr>
        <w:t xml:space="preserve"> – zemāko cenu par Pakalpojumu</w:t>
      </w:r>
      <w:r w:rsidR="00701815">
        <w:rPr>
          <w:rFonts w:cs="Times New Roman"/>
          <w:szCs w:val="24"/>
        </w:rPr>
        <w:t xml:space="preserve"> </w:t>
      </w:r>
      <w:r w:rsidR="00701815" w:rsidRPr="1697835D">
        <w:rPr>
          <w:rFonts w:cs="Times New Roman"/>
          <w:kern w:val="16"/>
          <w:bdr w:val="none" w:sz="0" w:space="0" w:color="auto" w:frame="1"/>
          <w:lang w:eastAsia="lv-LV"/>
        </w:rPr>
        <w:t>(turpmāk arī – Līgum</w:t>
      </w:r>
      <w:r w:rsidR="00701815">
        <w:rPr>
          <w:rFonts w:cs="Times New Roman"/>
          <w:kern w:val="16"/>
          <w:bdr w:val="none" w:sz="0" w:space="0" w:color="auto" w:frame="1"/>
          <w:lang w:eastAsia="lv-LV"/>
        </w:rPr>
        <w:t>s</w:t>
      </w:r>
      <w:r w:rsidR="00701815" w:rsidRPr="1697835D">
        <w:rPr>
          <w:rFonts w:cs="Times New Roman"/>
          <w:kern w:val="16"/>
          <w:bdr w:val="none" w:sz="0" w:space="0" w:color="auto" w:frame="1"/>
          <w:lang w:eastAsia="lv-LV"/>
        </w:rPr>
        <w:t>)</w:t>
      </w:r>
      <w:r w:rsidR="00701815" w:rsidRPr="009B1D80">
        <w:rPr>
          <w:rFonts w:cs="Times New Roman"/>
          <w:szCs w:val="24"/>
        </w:rPr>
        <w:t>.</w:t>
      </w:r>
    </w:p>
    <w:p w14:paraId="2111A456" w14:textId="65A4A88C" w:rsidR="00973EB0" w:rsidRPr="009B1D80" w:rsidRDefault="00A42754" w:rsidP="00E40CE9">
      <w:pPr>
        <w:suppressLineNumbers/>
        <w:suppressAutoHyphens/>
        <w:contextualSpacing/>
        <w:jc w:val="both"/>
        <w:rPr>
          <w:rFonts w:cs="Times New Roman"/>
          <w:szCs w:val="24"/>
        </w:rPr>
      </w:pPr>
      <w:r w:rsidRPr="00A42754">
        <w:rPr>
          <w:rFonts w:cs="Times New Roman"/>
          <w:b/>
          <w:bCs/>
          <w:szCs w:val="24"/>
        </w:rPr>
        <w:t>5</w:t>
      </w:r>
      <w:r w:rsidR="00EE2023" w:rsidRPr="00A42754">
        <w:rPr>
          <w:rFonts w:cs="Times New Roman"/>
          <w:b/>
          <w:bCs/>
          <w:szCs w:val="24"/>
        </w:rPr>
        <w:t>.4</w:t>
      </w:r>
      <w:r w:rsidRPr="00A42754">
        <w:rPr>
          <w:rFonts w:cs="Times New Roman"/>
          <w:b/>
          <w:bCs/>
          <w:szCs w:val="24"/>
        </w:rPr>
        <w:t>.</w:t>
      </w:r>
      <w:r>
        <w:rPr>
          <w:rFonts w:cs="Times New Roman"/>
          <w:szCs w:val="24"/>
        </w:rPr>
        <w:t xml:space="preserve"> </w:t>
      </w:r>
      <w:r w:rsidR="00B61C0D">
        <w:rPr>
          <w:rFonts w:cs="Times New Roman"/>
          <w:szCs w:val="24"/>
        </w:rPr>
        <w:t xml:space="preserve">Līgums </w:t>
      </w:r>
      <w:r w:rsidR="00EE2023" w:rsidRPr="009B1D80">
        <w:rPr>
          <w:rFonts w:cs="Times New Roman"/>
          <w:szCs w:val="24"/>
        </w:rPr>
        <w:t>tiks slēgt</w:t>
      </w:r>
      <w:r w:rsidR="00B61C0D">
        <w:rPr>
          <w:rFonts w:cs="Times New Roman"/>
          <w:szCs w:val="24"/>
        </w:rPr>
        <w:t>s</w:t>
      </w:r>
      <w:r w:rsidR="00EE2023" w:rsidRPr="009B1D80">
        <w:rPr>
          <w:rFonts w:cs="Times New Roman"/>
          <w:szCs w:val="24"/>
        </w:rPr>
        <w:t xml:space="preserve"> </w:t>
      </w:r>
      <w:r w:rsidR="00A43342" w:rsidRPr="009B1D80">
        <w:rPr>
          <w:rFonts w:cs="Times New Roman"/>
          <w:szCs w:val="24"/>
        </w:rPr>
        <w:t xml:space="preserve">par summu </w:t>
      </w:r>
      <w:r w:rsidR="006643E5">
        <w:rPr>
          <w:rFonts w:cs="Times New Roman"/>
          <w:szCs w:val="24"/>
        </w:rPr>
        <w:t xml:space="preserve">līdz </w:t>
      </w:r>
      <w:r w:rsidR="008B277F">
        <w:rPr>
          <w:rFonts w:cs="Times New Roman"/>
          <w:b/>
          <w:bCs/>
          <w:szCs w:val="24"/>
        </w:rPr>
        <w:t>82</w:t>
      </w:r>
      <w:r w:rsidR="00D66D73">
        <w:rPr>
          <w:rFonts w:cs="Times New Roman"/>
          <w:b/>
          <w:bCs/>
          <w:szCs w:val="24"/>
        </w:rPr>
        <w:t xml:space="preserve"> </w:t>
      </w:r>
      <w:r w:rsidR="00B00EDB">
        <w:rPr>
          <w:rFonts w:cs="Times New Roman"/>
          <w:b/>
          <w:bCs/>
          <w:szCs w:val="24"/>
        </w:rPr>
        <w:t>6</w:t>
      </w:r>
      <w:r w:rsidR="008B277F">
        <w:rPr>
          <w:rFonts w:cs="Times New Roman"/>
          <w:b/>
          <w:bCs/>
          <w:szCs w:val="24"/>
        </w:rPr>
        <w:t>00</w:t>
      </w:r>
      <w:r w:rsidR="006643E5">
        <w:rPr>
          <w:rFonts w:cs="Times New Roman"/>
          <w:b/>
          <w:bCs/>
          <w:szCs w:val="24"/>
        </w:rPr>
        <w:t>,00</w:t>
      </w:r>
      <w:r w:rsidR="00496F81" w:rsidRPr="00496F81">
        <w:rPr>
          <w:rFonts w:cs="Times New Roman"/>
          <w:b/>
          <w:bCs/>
          <w:szCs w:val="24"/>
        </w:rPr>
        <w:t xml:space="preserve"> </w:t>
      </w:r>
      <w:r w:rsidR="00C8730E" w:rsidRPr="009B1D80">
        <w:rPr>
          <w:rFonts w:cs="Times New Roman"/>
          <w:b/>
          <w:bCs/>
          <w:szCs w:val="24"/>
        </w:rPr>
        <w:t>EUR bez PVN</w:t>
      </w:r>
      <w:r w:rsidR="00A43342" w:rsidRPr="009B1D80">
        <w:rPr>
          <w:rFonts w:cs="Times New Roman"/>
          <w:szCs w:val="24"/>
        </w:rPr>
        <w:t xml:space="preserve"> (</w:t>
      </w:r>
      <w:r w:rsidR="00B00EDB">
        <w:rPr>
          <w:rFonts w:cs="Times New Roman"/>
          <w:szCs w:val="24"/>
        </w:rPr>
        <w:t>astoņdesmit divi tūkstoši seši sim</w:t>
      </w:r>
      <w:r w:rsidR="00F32D37">
        <w:rPr>
          <w:rFonts w:cs="Times New Roman"/>
          <w:szCs w:val="24"/>
        </w:rPr>
        <w:t>ti eiro</w:t>
      </w:r>
      <w:r w:rsidR="00FE448D" w:rsidRPr="009B1D80">
        <w:rPr>
          <w:rFonts w:cs="Times New Roman"/>
          <w:szCs w:val="24"/>
        </w:rPr>
        <w:t xml:space="preserve"> un 00 centi</w:t>
      </w:r>
      <w:r w:rsidR="00A43342" w:rsidRPr="009B1D80">
        <w:rPr>
          <w:rFonts w:cs="Times New Roman"/>
          <w:szCs w:val="24"/>
        </w:rPr>
        <w:t>)</w:t>
      </w:r>
      <w:r w:rsidR="00FB6D0D">
        <w:rPr>
          <w:rFonts w:cs="Times New Roman"/>
          <w:szCs w:val="24"/>
        </w:rPr>
        <w:t xml:space="preserve"> </w:t>
      </w:r>
      <w:r w:rsidR="00FB6D0D" w:rsidRPr="1697835D">
        <w:rPr>
          <w:rFonts w:cs="Times New Roman"/>
          <w:kern w:val="16"/>
          <w:bdr w:val="none" w:sz="0" w:space="0" w:color="auto" w:frame="1"/>
          <w:lang w:eastAsia="lv-LV"/>
        </w:rPr>
        <w:t>(turpmāk arī – Līgumcena)</w:t>
      </w:r>
      <w:r w:rsidR="00BC3039" w:rsidRPr="009B1D80">
        <w:rPr>
          <w:rFonts w:cs="Times New Roman"/>
          <w:szCs w:val="24"/>
        </w:rPr>
        <w:t>.</w:t>
      </w:r>
    </w:p>
    <w:p w14:paraId="7B711A55" w14:textId="3E102CAE" w:rsidR="009A66CD" w:rsidRPr="00617D07" w:rsidRDefault="00973EB0" w:rsidP="009A66CD">
      <w:pPr>
        <w:suppressLineNumbers/>
        <w:suppressAutoHyphens/>
        <w:contextualSpacing/>
        <w:jc w:val="both"/>
        <w:rPr>
          <w:rFonts w:cs="Times New Roman"/>
          <w:szCs w:val="24"/>
        </w:rPr>
      </w:pPr>
      <w:r w:rsidRPr="009B1D80">
        <w:rPr>
          <w:rFonts w:cs="Times New Roman"/>
          <w:b/>
          <w:bCs/>
          <w:szCs w:val="24"/>
        </w:rPr>
        <w:t>5.5</w:t>
      </w:r>
      <w:r w:rsidRPr="009B1D80">
        <w:rPr>
          <w:rFonts w:cs="Times New Roman"/>
          <w:szCs w:val="24"/>
        </w:rPr>
        <w:t xml:space="preserve">. </w:t>
      </w:r>
      <w:r w:rsidR="002774C3" w:rsidRPr="00496D0F">
        <w:rPr>
          <w:rFonts w:cs="Times New Roman"/>
          <w:b/>
          <w:bCs/>
          <w:szCs w:val="24"/>
        </w:rPr>
        <w:t>Līgum</w:t>
      </w:r>
      <w:r w:rsidR="00051B87" w:rsidRPr="00496D0F">
        <w:rPr>
          <w:rFonts w:cs="Times New Roman"/>
          <w:b/>
          <w:bCs/>
          <w:szCs w:val="24"/>
        </w:rPr>
        <w:t xml:space="preserve">a izpildes termiņš ir </w:t>
      </w:r>
      <w:r w:rsidR="00FC0B42">
        <w:rPr>
          <w:rFonts w:cs="Times New Roman"/>
          <w:b/>
          <w:bCs/>
          <w:szCs w:val="24"/>
        </w:rPr>
        <w:t>12</w:t>
      </w:r>
      <w:r w:rsidR="005F0C27" w:rsidRPr="00496D0F">
        <w:rPr>
          <w:rFonts w:cs="Times New Roman"/>
          <w:b/>
          <w:bCs/>
          <w:szCs w:val="24"/>
        </w:rPr>
        <w:t xml:space="preserve"> (</w:t>
      </w:r>
      <w:r w:rsidR="00FC0B42">
        <w:rPr>
          <w:rFonts w:cs="Times New Roman"/>
          <w:b/>
          <w:bCs/>
          <w:szCs w:val="24"/>
        </w:rPr>
        <w:t>divpadsmit</w:t>
      </w:r>
      <w:r w:rsidR="005F0C27" w:rsidRPr="00496D0F">
        <w:rPr>
          <w:rFonts w:cs="Times New Roman"/>
          <w:b/>
          <w:bCs/>
          <w:szCs w:val="24"/>
        </w:rPr>
        <w:t>)</w:t>
      </w:r>
      <w:r w:rsidRPr="009B1D80">
        <w:rPr>
          <w:rFonts w:cs="Times New Roman"/>
          <w:szCs w:val="24"/>
        </w:rPr>
        <w:t xml:space="preserve"> </w:t>
      </w:r>
      <w:r w:rsidR="00FC0B42">
        <w:rPr>
          <w:rFonts w:cs="Times New Roman"/>
          <w:szCs w:val="24"/>
        </w:rPr>
        <w:t xml:space="preserve">mēneši </w:t>
      </w:r>
      <w:r w:rsidR="009A66CD" w:rsidRPr="007F515F">
        <w:rPr>
          <w:rFonts w:cs="Times New Roman"/>
          <w:szCs w:val="24"/>
        </w:rPr>
        <w:t xml:space="preserve">no līguma noslēgšanas dienas vai līdz brīdim, kad tiek sasniegta </w:t>
      </w:r>
      <w:r w:rsidR="009A66CD">
        <w:rPr>
          <w:rFonts w:cs="Times New Roman"/>
          <w:szCs w:val="24"/>
        </w:rPr>
        <w:t>L</w:t>
      </w:r>
      <w:r w:rsidR="009A66CD" w:rsidRPr="007F515F">
        <w:rPr>
          <w:rFonts w:cs="Times New Roman"/>
          <w:szCs w:val="24"/>
        </w:rPr>
        <w:t>īguma kopējā summa, atkarībā no tā, kurš nosacījums iestājas pirmais.</w:t>
      </w:r>
      <w:r w:rsidR="00F46DB5">
        <w:rPr>
          <w:rFonts w:cs="Times New Roman"/>
          <w:szCs w:val="24"/>
        </w:rPr>
        <w:t xml:space="preserve"> </w:t>
      </w:r>
      <w:r w:rsidR="00FC0B42">
        <w:rPr>
          <w:rFonts w:cs="Times New Roman"/>
          <w:szCs w:val="24"/>
        </w:rPr>
        <w:t xml:space="preserve">Konkrēts </w:t>
      </w:r>
      <w:r w:rsidR="00F46DB5">
        <w:rPr>
          <w:rFonts w:cs="Times New Roman"/>
          <w:szCs w:val="24"/>
        </w:rPr>
        <w:t>Pakal</w:t>
      </w:r>
      <w:r w:rsidR="00220EC8">
        <w:rPr>
          <w:rFonts w:cs="Times New Roman"/>
          <w:szCs w:val="24"/>
        </w:rPr>
        <w:t>pojumu izpildes laiks noteikts Tehniskajā specifikācijā, Nolikuma Pielikums Nr.2</w:t>
      </w:r>
    </w:p>
    <w:p w14:paraId="69464916" w14:textId="5EE9C328" w:rsidR="00891698" w:rsidRPr="005D3AC8" w:rsidRDefault="00BD0694" w:rsidP="005D3AC8">
      <w:pPr>
        <w:suppressLineNumbers/>
        <w:suppressAutoHyphens/>
        <w:contextualSpacing/>
        <w:jc w:val="both"/>
        <w:rPr>
          <w:rFonts w:cs="Times New Roman"/>
          <w:szCs w:val="24"/>
        </w:rPr>
      </w:pPr>
      <w:r w:rsidRPr="00E40CE9">
        <w:rPr>
          <w:rFonts w:eastAsia="Times New Roman" w:cs="Times New Roman"/>
          <w:b/>
          <w:szCs w:val="24"/>
          <w:lang w:eastAsia="ar-SA"/>
        </w:rPr>
        <w:lastRenderedPageBreak/>
        <w:t>6</w:t>
      </w:r>
      <w:r w:rsidRPr="00E40CE9">
        <w:rPr>
          <w:rFonts w:eastAsia="Times New Roman" w:cs="Times New Roman"/>
          <w:szCs w:val="24"/>
          <w:lang w:eastAsia="ar-SA"/>
        </w:rPr>
        <w:t xml:space="preserve">. </w:t>
      </w:r>
      <w:r w:rsidR="00581E69" w:rsidRPr="00E40CE9">
        <w:rPr>
          <w:rFonts w:cs="Times New Roman"/>
          <w:b/>
          <w:caps/>
          <w:szCs w:val="24"/>
        </w:rPr>
        <w:t>F</w:t>
      </w:r>
      <w:r w:rsidR="00581E69" w:rsidRPr="00E40CE9">
        <w:rPr>
          <w:rFonts w:cs="Times New Roman"/>
          <w:b/>
          <w:szCs w:val="24"/>
        </w:rPr>
        <w:t>inansējuma</w:t>
      </w:r>
      <w:r w:rsidR="00581E69" w:rsidRPr="00E40CE9">
        <w:rPr>
          <w:rFonts w:cs="Times New Roman"/>
          <w:szCs w:val="24"/>
        </w:rPr>
        <w:t xml:space="preserve"> </w:t>
      </w:r>
      <w:r w:rsidR="00581E69" w:rsidRPr="00E40CE9">
        <w:rPr>
          <w:rFonts w:cs="Times New Roman"/>
          <w:b/>
          <w:szCs w:val="24"/>
        </w:rPr>
        <w:t>avoti</w:t>
      </w:r>
      <w:r w:rsidR="00581E69" w:rsidRPr="00E40CE9">
        <w:rPr>
          <w:rFonts w:cs="Times New Roman"/>
          <w:szCs w:val="24"/>
        </w:rPr>
        <w:t xml:space="preserve">. </w:t>
      </w:r>
      <w:r w:rsidR="005D3AC8">
        <w:rPr>
          <w:rFonts w:cs="Times New Roman"/>
          <w:szCs w:val="24"/>
        </w:rPr>
        <w:t xml:space="preserve"> </w:t>
      </w:r>
      <w:r w:rsidR="005D3AC8" w:rsidRPr="0023336A">
        <w:rPr>
          <w:kern w:val="16"/>
          <w:szCs w:val="24"/>
        </w:rPr>
        <w:t>Iepirkums tiek realizēts ES līdzfinansētā projekta  “Atbalsts izglītības kvalitātes attīstībai” (Nr. 4.2.2.4/1/25/I/001) ietvaros</w:t>
      </w:r>
      <w:r w:rsidR="005D3AC8">
        <w:rPr>
          <w:kern w:val="16"/>
          <w:szCs w:val="24"/>
        </w:rPr>
        <w:t>.</w:t>
      </w:r>
    </w:p>
    <w:p w14:paraId="08C3F263" w14:textId="48F0B43E" w:rsidR="000A0CB0" w:rsidRPr="00E40CE9" w:rsidRDefault="00BD0694" w:rsidP="00E40CE9">
      <w:pPr>
        <w:pStyle w:val="Heading2"/>
        <w:keepNext w:val="0"/>
        <w:suppressLineNumbers/>
        <w:suppressAutoHyphens/>
        <w:contextualSpacing/>
        <w:rPr>
          <w:rFonts w:cs="Times New Roman"/>
          <w:caps/>
        </w:rPr>
      </w:pPr>
      <w:bookmarkStart w:id="3" w:name="_Ref57626836"/>
      <w:bookmarkStart w:id="4" w:name="_Ref58665161"/>
      <w:r w:rsidRPr="00E40CE9">
        <w:rPr>
          <w:rFonts w:cs="Times New Roman"/>
          <w:caps/>
        </w:rPr>
        <w:t>7</w:t>
      </w:r>
      <w:r w:rsidRPr="00E40CE9">
        <w:rPr>
          <w:rFonts w:cs="Times New Roman"/>
          <w:b w:val="0"/>
          <w:caps/>
        </w:rPr>
        <w:t xml:space="preserve">. </w:t>
      </w:r>
      <w:r w:rsidR="000A0CB0" w:rsidRPr="00E40CE9">
        <w:rPr>
          <w:rFonts w:cs="Times New Roman"/>
        </w:rPr>
        <w:t>Iepirkuma</w:t>
      </w:r>
      <w:r w:rsidR="000A0CB0" w:rsidRPr="00E40CE9">
        <w:rPr>
          <w:rFonts w:cs="Times New Roman"/>
          <w:b w:val="0"/>
        </w:rPr>
        <w:t xml:space="preserve"> </w:t>
      </w:r>
      <w:r w:rsidR="000A0CB0" w:rsidRPr="00E40CE9">
        <w:rPr>
          <w:rFonts w:cs="Times New Roman"/>
        </w:rPr>
        <w:t>dokumentu</w:t>
      </w:r>
      <w:r w:rsidR="000A0CB0" w:rsidRPr="00E40CE9">
        <w:rPr>
          <w:rFonts w:cs="Times New Roman"/>
          <w:b w:val="0"/>
        </w:rPr>
        <w:t xml:space="preserve"> </w:t>
      </w:r>
      <w:r w:rsidR="000A0CB0" w:rsidRPr="00E40CE9">
        <w:rPr>
          <w:rFonts w:cs="Times New Roman"/>
        </w:rPr>
        <w:t>pieejamība</w:t>
      </w:r>
      <w:r w:rsidR="005D3AC8">
        <w:rPr>
          <w:rFonts w:cs="Times New Roman"/>
        </w:rPr>
        <w:t>:</w:t>
      </w:r>
    </w:p>
    <w:p w14:paraId="6036747D" w14:textId="1AC14427"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7</w:t>
      </w:r>
      <w:r w:rsidRPr="00E40CE9">
        <w:rPr>
          <w:rFonts w:eastAsia="Times New Roman" w:cs="Times New Roman"/>
          <w:szCs w:val="24"/>
          <w:lang w:eastAsia="ar-SA"/>
        </w:rPr>
        <w:t>.</w:t>
      </w:r>
      <w:r w:rsidRPr="005D3AC8">
        <w:rPr>
          <w:rFonts w:eastAsia="Times New Roman" w:cs="Times New Roman"/>
          <w:bCs/>
          <w:szCs w:val="24"/>
          <w:lang w:eastAsia="ar-SA"/>
        </w:rPr>
        <w:t>1</w:t>
      </w:r>
      <w:r w:rsidRPr="00E40CE9">
        <w:rPr>
          <w:rFonts w:eastAsia="Times New Roman" w:cs="Times New Roman"/>
          <w:szCs w:val="24"/>
          <w:lang w:eastAsia="ar-SA"/>
        </w:rPr>
        <w:t xml:space="preserve">. </w:t>
      </w:r>
      <w:r w:rsidR="000A0CB0" w:rsidRPr="00E40CE9">
        <w:rPr>
          <w:rFonts w:cs="Times New Roman"/>
          <w:bCs/>
          <w:szCs w:val="24"/>
        </w:rPr>
        <w:t xml:space="preserve">Iepirkuma dokumentācijai ir </w:t>
      </w:r>
      <w:r w:rsidR="000A0CB0" w:rsidRPr="00E40CE9">
        <w:rPr>
          <w:rFonts w:cs="Times New Roman"/>
          <w:bCs/>
          <w:color w:val="000000"/>
          <w:szCs w:val="24"/>
        </w:rPr>
        <w:t xml:space="preserve">nodrošināta </w:t>
      </w:r>
      <w:r w:rsidR="000A0CB0" w:rsidRPr="00E40CE9">
        <w:rPr>
          <w:rFonts w:cs="Times New Roman"/>
          <w:b/>
          <w:bCs/>
          <w:color w:val="000000"/>
          <w:szCs w:val="24"/>
        </w:rPr>
        <w:t>tieša</w:t>
      </w:r>
      <w:r w:rsidR="000A0CB0" w:rsidRPr="00E40CE9">
        <w:rPr>
          <w:rFonts w:cs="Times New Roman"/>
          <w:bCs/>
          <w:color w:val="000000"/>
          <w:szCs w:val="24"/>
        </w:rPr>
        <w:t xml:space="preserve"> </w:t>
      </w:r>
      <w:r w:rsidR="000A0CB0" w:rsidRPr="00E40CE9">
        <w:rPr>
          <w:rFonts w:cs="Times New Roman"/>
          <w:b/>
          <w:bCs/>
          <w:color w:val="000000"/>
          <w:szCs w:val="24"/>
        </w:rPr>
        <w:t>un</w:t>
      </w:r>
      <w:r w:rsidR="000A0CB0" w:rsidRPr="00E40CE9">
        <w:rPr>
          <w:rFonts w:cs="Times New Roman"/>
          <w:bCs/>
          <w:color w:val="000000"/>
          <w:szCs w:val="24"/>
        </w:rPr>
        <w:t xml:space="preserve"> </w:t>
      </w:r>
      <w:r w:rsidR="000A0CB0" w:rsidRPr="00E40CE9">
        <w:rPr>
          <w:rFonts w:cs="Times New Roman"/>
          <w:b/>
          <w:bCs/>
          <w:color w:val="000000"/>
          <w:szCs w:val="24"/>
        </w:rPr>
        <w:t>brīva</w:t>
      </w:r>
      <w:r w:rsidR="000A0CB0" w:rsidRPr="00E40CE9">
        <w:rPr>
          <w:rFonts w:cs="Times New Roman"/>
          <w:bCs/>
          <w:color w:val="000000"/>
          <w:szCs w:val="24"/>
        </w:rPr>
        <w:t xml:space="preserve"> </w:t>
      </w:r>
      <w:r w:rsidR="000A0CB0" w:rsidRPr="00E40CE9">
        <w:rPr>
          <w:rFonts w:cs="Times New Roman"/>
          <w:b/>
          <w:bCs/>
          <w:color w:val="000000"/>
          <w:szCs w:val="24"/>
        </w:rPr>
        <w:t>elektroniskā</w:t>
      </w:r>
      <w:r w:rsidR="000A0CB0" w:rsidRPr="00E40CE9">
        <w:rPr>
          <w:rFonts w:cs="Times New Roman"/>
          <w:bCs/>
          <w:color w:val="000000"/>
          <w:szCs w:val="24"/>
        </w:rPr>
        <w:t xml:space="preserve"> </w:t>
      </w:r>
      <w:r w:rsidR="000A0CB0" w:rsidRPr="00E40CE9">
        <w:rPr>
          <w:rFonts w:cs="Times New Roman"/>
          <w:b/>
          <w:bCs/>
          <w:color w:val="000000"/>
          <w:szCs w:val="24"/>
        </w:rPr>
        <w:t>pieeja</w:t>
      </w:r>
      <w:r w:rsidR="000A0CB0" w:rsidRPr="00E40CE9">
        <w:rPr>
          <w:rFonts w:cs="Times New Roman"/>
          <w:bCs/>
          <w:color w:val="000000"/>
          <w:szCs w:val="24"/>
        </w:rPr>
        <w:t xml:space="preserve"> </w:t>
      </w:r>
      <w:r w:rsidR="000A0CB0" w:rsidRPr="00E40CE9">
        <w:rPr>
          <w:rFonts w:cs="Times New Roman"/>
          <w:szCs w:val="24"/>
        </w:rPr>
        <w:t xml:space="preserve">EIS </w:t>
      </w:r>
      <w:hyperlink r:id="rId13" w:history="1">
        <w:r w:rsidR="000A0CB0" w:rsidRPr="00E40CE9">
          <w:rPr>
            <w:rFonts w:cs="Times New Roman"/>
            <w:color w:val="0000FF"/>
            <w:szCs w:val="24"/>
            <w:u w:val="single"/>
          </w:rPr>
          <w:t>www.eis.gov.lv</w:t>
        </w:r>
      </w:hyperlink>
      <w:r w:rsidR="000A0CB0" w:rsidRPr="00E40CE9">
        <w:rPr>
          <w:rFonts w:cs="Times New Roman"/>
          <w:szCs w:val="24"/>
        </w:rPr>
        <w:t xml:space="preserve"> e-konkursu apakšsistēmā šī iepirkuma sadaļā.</w:t>
      </w:r>
    </w:p>
    <w:p w14:paraId="241FC5EA" w14:textId="6409A46C"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7</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 xml:space="preserve">. </w:t>
      </w:r>
      <w:r w:rsidR="000A0CB0" w:rsidRPr="00E40CE9">
        <w:rPr>
          <w:rFonts w:cs="Times New Roman"/>
          <w:szCs w:val="24"/>
        </w:rPr>
        <w:t xml:space="preserve">Ieinteresētais </w:t>
      </w:r>
      <w:r w:rsidR="000A0CB0" w:rsidRPr="00E40CE9">
        <w:rPr>
          <w:rFonts w:cs="Times New Roman"/>
          <w:bCs/>
          <w:color w:val="000000"/>
          <w:szCs w:val="24"/>
        </w:rPr>
        <w:t>piegādātājs</w:t>
      </w:r>
      <w:r w:rsidR="000A0CB0" w:rsidRPr="00E40CE9">
        <w:rPr>
          <w:rFonts w:cs="Times New Roman"/>
          <w:szCs w:val="24"/>
        </w:rPr>
        <w:t xml:space="preserve"> EIS e-konkursu apakšsistēmā šī iepirkuma sadaļā var reģistrēties kā nolikuma saņēmējs, ja tas ir reģistrēts EIS kā piegādātājs.</w:t>
      </w:r>
      <w:r w:rsidR="000A0CB0" w:rsidRPr="00E40CE9">
        <w:rPr>
          <w:rFonts w:cs="Times New Roman"/>
          <w:szCs w:val="24"/>
          <w:vertAlign w:val="superscript"/>
        </w:rPr>
        <w:footnoteReference w:id="2"/>
      </w:r>
    </w:p>
    <w:p w14:paraId="71F86810" w14:textId="1EE0C9D5"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7</w:t>
      </w:r>
      <w:r w:rsidRPr="00E40CE9">
        <w:rPr>
          <w:rFonts w:eastAsia="Times New Roman" w:cs="Times New Roman"/>
          <w:szCs w:val="24"/>
          <w:lang w:eastAsia="ar-SA"/>
        </w:rPr>
        <w:t>.</w:t>
      </w:r>
      <w:r w:rsidRPr="00E40CE9">
        <w:rPr>
          <w:rFonts w:eastAsia="Times New Roman" w:cs="Times New Roman"/>
          <w:b/>
          <w:szCs w:val="24"/>
          <w:lang w:eastAsia="ar-SA"/>
        </w:rPr>
        <w:t>3</w:t>
      </w:r>
      <w:r w:rsidRPr="00E40CE9">
        <w:rPr>
          <w:rFonts w:eastAsia="Times New Roman" w:cs="Times New Roman"/>
          <w:szCs w:val="24"/>
          <w:lang w:eastAsia="ar-SA"/>
        </w:rPr>
        <w:t xml:space="preserve">. </w:t>
      </w:r>
      <w:r w:rsidR="000A0CB0" w:rsidRPr="00E40CE9">
        <w:rPr>
          <w:rFonts w:cs="Times New Roman"/>
          <w:szCs w:val="24"/>
        </w:rPr>
        <w:t xml:space="preserve">Pasūtītājs </w:t>
      </w:r>
      <w:r w:rsidR="000A0CB0" w:rsidRPr="00E40CE9">
        <w:rPr>
          <w:rFonts w:cs="Times New Roman"/>
          <w:bCs/>
          <w:color w:val="000000"/>
          <w:szCs w:val="24"/>
        </w:rPr>
        <w:t>nodrošina</w:t>
      </w:r>
      <w:r w:rsidR="000A0CB0" w:rsidRPr="00E40CE9">
        <w:rPr>
          <w:rFonts w:cs="Times New Roman"/>
          <w:szCs w:val="24"/>
        </w:rPr>
        <w:t xml:space="preserve"> iespēju ieinteresētajiem piegādātājiem iepazīties ar iepirkuma dokumentāciju uz vietas nolikuma </w:t>
      </w:r>
      <w:r w:rsidR="00026F31" w:rsidRPr="00E40CE9">
        <w:rPr>
          <w:rFonts w:cs="Times New Roman"/>
          <w:szCs w:val="24"/>
        </w:rPr>
        <w:t>sadaļā “Informācija par Pasūtītāju”</w:t>
      </w:r>
      <w:r w:rsidR="000A0CB0" w:rsidRPr="00E40CE9">
        <w:rPr>
          <w:rFonts w:cs="Times New Roman"/>
          <w:szCs w:val="24"/>
        </w:rPr>
        <w:t xml:space="preserve"> minētajā adresē, iepriekš sazinoties ar nolikuma </w:t>
      </w:r>
      <w:r w:rsidR="00026F31" w:rsidRPr="00E40CE9">
        <w:rPr>
          <w:rFonts w:cs="Times New Roman"/>
          <w:szCs w:val="24"/>
        </w:rPr>
        <w:t xml:space="preserve">sadaļā “Kontaktpersonas” </w:t>
      </w:r>
      <w:r w:rsidR="000A0CB0" w:rsidRPr="00E40CE9">
        <w:rPr>
          <w:rFonts w:cs="Times New Roman"/>
          <w:szCs w:val="24"/>
        </w:rPr>
        <w:t>minēto kontaktpersonu par iepirkuma norisi.</w:t>
      </w:r>
    </w:p>
    <w:p w14:paraId="61BD27A5" w14:textId="1FECE768"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7</w:t>
      </w:r>
      <w:r w:rsidRPr="00E40CE9">
        <w:rPr>
          <w:rFonts w:eastAsia="Times New Roman" w:cs="Times New Roman"/>
          <w:szCs w:val="24"/>
          <w:lang w:eastAsia="ar-SA"/>
        </w:rPr>
        <w:t>.</w:t>
      </w:r>
      <w:r w:rsidRPr="00E40CE9">
        <w:rPr>
          <w:rFonts w:eastAsia="Times New Roman" w:cs="Times New Roman"/>
          <w:b/>
          <w:szCs w:val="24"/>
          <w:lang w:eastAsia="ar-SA"/>
        </w:rPr>
        <w:t>4</w:t>
      </w:r>
      <w:r w:rsidRPr="00E40CE9">
        <w:rPr>
          <w:rFonts w:eastAsia="Times New Roman" w:cs="Times New Roman"/>
          <w:szCs w:val="24"/>
          <w:lang w:eastAsia="ar-SA"/>
        </w:rPr>
        <w:t xml:space="preserve">. </w:t>
      </w:r>
      <w:r w:rsidR="000A0CB0" w:rsidRPr="00E40CE9">
        <w:rPr>
          <w:rFonts w:cs="Times New Roman"/>
          <w:bCs/>
          <w:szCs w:val="24"/>
        </w:rPr>
        <w:t xml:space="preserve">Pasūtītājs </w:t>
      </w:r>
      <w:r w:rsidR="000A0CB0" w:rsidRPr="00E40CE9">
        <w:rPr>
          <w:rFonts w:cs="Times New Roman"/>
          <w:bCs/>
          <w:color w:val="000000"/>
          <w:szCs w:val="24"/>
        </w:rPr>
        <w:t>nodrošina</w:t>
      </w:r>
      <w:r w:rsidR="000A0CB0" w:rsidRPr="00E40CE9">
        <w:rPr>
          <w:rFonts w:cs="Times New Roman"/>
          <w:bCs/>
          <w:szCs w:val="24"/>
        </w:rPr>
        <w:t xml:space="preserve"> iepirkuma dokumentācijas izsniegšanu drukātā veidā 3 (trīs) darba dienu laikā no ieinteresētā piegādātāja pieprasījuma, ievērojot nosacījumu, ka dokumentu pieprasījums iesniegts laikus pirms piedāvājuma iesniegšanas termiņa.</w:t>
      </w:r>
    </w:p>
    <w:p w14:paraId="09F7390E" w14:textId="40B6F3BC" w:rsidR="000A0CB0" w:rsidRPr="001A54D6"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7</w:t>
      </w:r>
      <w:r w:rsidRPr="00E40CE9">
        <w:rPr>
          <w:rFonts w:eastAsia="Times New Roman" w:cs="Times New Roman"/>
          <w:szCs w:val="24"/>
          <w:lang w:eastAsia="ar-SA"/>
        </w:rPr>
        <w:t>.</w:t>
      </w:r>
      <w:r w:rsidRPr="00E40CE9">
        <w:rPr>
          <w:rFonts w:eastAsia="Times New Roman" w:cs="Times New Roman"/>
          <w:b/>
          <w:szCs w:val="24"/>
          <w:lang w:eastAsia="ar-SA"/>
        </w:rPr>
        <w:t>5</w:t>
      </w:r>
      <w:r w:rsidRPr="00E40CE9">
        <w:rPr>
          <w:rFonts w:eastAsia="Times New Roman" w:cs="Times New Roman"/>
          <w:szCs w:val="24"/>
          <w:lang w:eastAsia="ar-SA"/>
        </w:rPr>
        <w:t xml:space="preserve">. </w:t>
      </w:r>
      <w:r w:rsidR="000A0CB0" w:rsidRPr="00E40CE9">
        <w:rPr>
          <w:rFonts w:cs="Times New Roman"/>
          <w:bCs/>
          <w:iCs/>
          <w:szCs w:val="24"/>
        </w:rPr>
        <w:t xml:space="preserve">Papildu informācija, kas tiks sniegta saistībā ar šo iepirkumu, tiks publicēta </w:t>
      </w:r>
      <w:r w:rsidR="000A0CB0" w:rsidRPr="00E40CE9">
        <w:rPr>
          <w:rFonts w:cs="Times New Roman"/>
          <w:szCs w:val="24"/>
        </w:rPr>
        <w:t xml:space="preserve">EIS </w:t>
      </w:r>
      <w:hyperlink r:id="rId14" w:history="1">
        <w:r w:rsidR="000A0CB0" w:rsidRPr="00E40CE9">
          <w:rPr>
            <w:rFonts w:cs="Times New Roman"/>
            <w:color w:val="0000FF"/>
            <w:szCs w:val="24"/>
            <w:u w:val="single"/>
          </w:rPr>
          <w:t>www.eis.gov.lv</w:t>
        </w:r>
      </w:hyperlink>
      <w:r w:rsidR="000A0CB0" w:rsidRPr="00E40CE9">
        <w:rPr>
          <w:rFonts w:cs="Times New Roman"/>
          <w:szCs w:val="24"/>
        </w:rPr>
        <w:t xml:space="preserve"> e-konkursu apakšsistēmā šī iepirkuma sadaļā</w:t>
      </w:r>
      <w:r w:rsidR="000A0CB0" w:rsidRPr="00E40CE9">
        <w:rPr>
          <w:rFonts w:cs="Times New Roman"/>
          <w:bCs/>
          <w:iCs/>
          <w:szCs w:val="24"/>
        </w:rPr>
        <w:t xml:space="preserve">. </w:t>
      </w:r>
      <w:r w:rsidR="000A0CB0" w:rsidRPr="00E40CE9">
        <w:rPr>
          <w:rFonts w:cs="Times New Roman"/>
          <w:bCs/>
          <w:iCs/>
          <w:szCs w:val="24"/>
          <w:u w:val="single"/>
        </w:rPr>
        <w:t>Ieinteresētajam piegādātājam ir pienākums sekot līdzi publicētajai informācijai</w:t>
      </w:r>
      <w:r w:rsidR="000A0CB0" w:rsidRPr="00E40CE9">
        <w:rPr>
          <w:rFonts w:cs="Times New Roman"/>
          <w:bCs/>
          <w:iCs/>
          <w:szCs w:val="24"/>
        </w:rPr>
        <w:t xml:space="preserve">. </w:t>
      </w:r>
      <w:r w:rsidR="000A0CB0" w:rsidRPr="00E40CE9">
        <w:rPr>
          <w:rFonts w:cs="Times New Roman"/>
          <w:szCs w:val="24"/>
        </w:rPr>
        <w:t xml:space="preserve">Pasūtītājs </w:t>
      </w:r>
      <w:r w:rsidR="009273D9" w:rsidRPr="00E40CE9">
        <w:rPr>
          <w:rFonts w:cs="Times New Roman"/>
          <w:szCs w:val="24"/>
        </w:rPr>
        <w:t>un Iepirkuma komisija</w:t>
      </w:r>
      <w:r w:rsidR="009273D9" w:rsidRPr="00E40CE9">
        <w:rPr>
          <w:rFonts w:cs="Times New Roman"/>
          <w:bCs/>
          <w:iCs/>
          <w:szCs w:val="24"/>
        </w:rPr>
        <w:t xml:space="preserve"> </w:t>
      </w:r>
      <w:r w:rsidR="000A0CB0" w:rsidRPr="00E40CE9">
        <w:rPr>
          <w:rFonts w:cs="Times New Roman"/>
          <w:bCs/>
          <w:iCs/>
          <w:szCs w:val="24"/>
        </w:rPr>
        <w:t>nav atbildīg</w:t>
      </w:r>
      <w:r w:rsidR="009273D9" w:rsidRPr="00E40CE9">
        <w:rPr>
          <w:rFonts w:cs="Times New Roman"/>
          <w:bCs/>
          <w:iCs/>
          <w:szCs w:val="24"/>
        </w:rPr>
        <w:t>i</w:t>
      </w:r>
      <w:r w:rsidR="000A0CB0" w:rsidRPr="00E40CE9">
        <w:rPr>
          <w:rFonts w:cs="Times New Roman"/>
          <w:bCs/>
          <w:iCs/>
          <w:szCs w:val="24"/>
        </w:rPr>
        <w:t xml:space="preserve"> par to, ja kāds ieinteresētais piegādātājs nav iepazinies ar informāciju, kurai ir nodrošināta brīva un tieša elektroniskā pieeja</w:t>
      </w:r>
      <w:r w:rsidR="000A0CB0" w:rsidRPr="00E40CE9">
        <w:rPr>
          <w:rFonts w:cs="Times New Roman"/>
          <w:szCs w:val="24"/>
        </w:rPr>
        <w:t>.</w:t>
      </w:r>
    </w:p>
    <w:p w14:paraId="6C547439" w14:textId="32CB081E" w:rsidR="000A0CB0" w:rsidRPr="00E40CE9" w:rsidRDefault="00BD0694" w:rsidP="00E40CE9">
      <w:pPr>
        <w:pStyle w:val="Heading2"/>
        <w:keepNext w:val="0"/>
        <w:suppressLineNumbers/>
        <w:suppressAutoHyphens/>
        <w:contextualSpacing/>
        <w:rPr>
          <w:rFonts w:cs="Times New Roman"/>
          <w:caps/>
        </w:rPr>
      </w:pPr>
      <w:r w:rsidRPr="00E40CE9">
        <w:rPr>
          <w:rFonts w:cs="Times New Roman"/>
          <w:caps/>
        </w:rPr>
        <w:t>8</w:t>
      </w:r>
      <w:r w:rsidRPr="00E40CE9">
        <w:rPr>
          <w:rFonts w:cs="Times New Roman"/>
          <w:b w:val="0"/>
          <w:caps/>
        </w:rPr>
        <w:t xml:space="preserve">. </w:t>
      </w:r>
      <w:r w:rsidR="000A0CB0" w:rsidRPr="00E40CE9">
        <w:rPr>
          <w:rFonts w:cs="Times New Roman"/>
          <w:caps/>
        </w:rPr>
        <w:t>P</w:t>
      </w:r>
      <w:r w:rsidR="000A0CB0" w:rsidRPr="00E40CE9">
        <w:rPr>
          <w:rFonts w:cs="Times New Roman"/>
        </w:rPr>
        <w:t>apildu</w:t>
      </w:r>
      <w:r w:rsidR="000A0CB0" w:rsidRPr="00E40CE9">
        <w:rPr>
          <w:rFonts w:cs="Times New Roman"/>
          <w:b w:val="0"/>
        </w:rPr>
        <w:t xml:space="preserve"> </w:t>
      </w:r>
      <w:r w:rsidR="000A0CB0" w:rsidRPr="00E40CE9">
        <w:rPr>
          <w:rFonts w:cs="Times New Roman"/>
        </w:rPr>
        <w:t>informācijas</w:t>
      </w:r>
      <w:r w:rsidR="000A0CB0" w:rsidRPr="00E40CE9">
        <w:rPr>
          <w:rFonts w:cs="Times New Roman"/>
          <w:b w:val="0"/>
        </w:rPr>
        <w:t xml:space="preserve"> </w:t>
      </w:r>
      <w:r w:rsidR="000A0CB0" w:rsidRPr="00E40CE9">
        <w:rPr>
          <w:rFonts w:cs="Times New Roman"/>
        </w:rPr>
        <w:t>pieprasīšanas</w:t>
      </w:r>
      <w:r w:rsidR="000A0CB0" w:rsidRPr="00E40CE9">
        <w:rPr>
          <w:rFonts w:cs="Times New Roman"/>
          <w:b w:val="0"/>
        </w:rPr>
        <w:t xml:space="preserve"> </w:t>
      </w:r>
      <w:r w:rsidR="000A0CB0" w:rsidRPr="00E40CE9">
        <w:rPr>
          <w:rFonts w:cs="Times New Roman"/>
        </w:rPr>
        <w:t>kārtība</w:t>
      </w:r>
    </w:p>
    <w:p w14:paraId="154FF667" w14:textId="655C8409"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8</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0A0CB0" w:rsidRPr="00E40CE9">
        <w:rPr>
          <w:rFonts w:cs="Times New Roman"/>
          <w:szCs w:val="24"/>
        </w:rPr>
        <w:t xml:space="preserve">Saziņa starp Pasūtītāju un ieinteresētajiem piegādātājiem iepirkuma ietvaros notiek EIS e-konkursu apakšsistēmā, pa pastu vai e-pastu. Saziņas dokumentā ietver iepirkuma nosaukumu un identifikācijas Nr. </w:t>
      </w:r>
    </w:p>
    <w:p w14:paraId="37AC7F65" w14:textId="5D82EDD5"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8</w:t>
      </w:r>
      <w:r w:rsidRPr="00E40CE9">
        <w:rPr>
          <w:rFonts w:eastAsia="Times New Roman" w:cs="Times New Roman"/>
          <w:szCs w:val="24"/>
          <w:lang w:eastAsia="ar-SA"/>
        </w:rPr>
        <w:t>.</w:t>
      </w:r>
      <w:r w:rsidR="00571088" w:rsidRPr="00E40CE9">
        <w:rPr>
          <w:rFonts w:eastAsia="Times New Roman" w:cs="Times New Roman"/>
          <w:b/>
          <w:szCs w:val="24"/>
          <w:lang w:eastAsia="ar-SA"/>
        </w:rPr>
        <w:t>2</w:t>
      </w:r>
      <w:r w:rsidRPr="00E40CE9">
        <w:rPr>
          <w:rFonts w:eastAsia="Times New Roman" w:cs="Times New Roman"/>
          <w:szCs w:val="24"/>
          <w:lang w:eastAsia="ar-SA"/>
        </w:rPr>
        <w:t xml:space="preserve">. </w:t>
      </w:r>
      <w:r w:rsidR="000A0CB0" w:rsidRPr="00E40CE9">
        <w:rPr>
          <w:rFonts w:cs="Times New Roman"/>
          <w:szCs w:val="24"/>
        </w:rPr>
        <w:t xml:space="preserve">Ja piegādātājs laikus pieprasījis papildu informāciju par iepirkuma nolikumā iekļautajām prasībām, tad Pasūtītājs to sniedz 5 (piecu) darba dienu laikā, bet ne vēlāk kā 6 (sešas) dienas pirms piedāvājuma iesniegšanas termiņa beigām. </w:t>
      </w:r>
    </w:p>
    <w:p w14:paraId="6FA02572" w14:textId="02EAE1BE"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8</w:t>
      </w:r>
      <w:r w:rsidRPr="00E40CE9">
        <w:rPr>
          <w:rFonts w:eastAsia="Times New Roman" w:cs="Times New Roman"/>
          <w:szCs w:val="24"/>
          <w:lang w:eastAsia="ar-SA"/>
        </w:rPr>
        <w:t>.</w:t>
      </w:r>
      <w:r w:rsidR="00571088" w:rsidRPr="00E40CE9">
        <w:rPr>
          <w:rFonts w:eastAsia="Times New Roman" w:cs="Times New Roman"/>
          <w:b/>
          <w:szCs w:val="24"/>
          <w:lang w:eastAsia="ar-SA"/>
        </w:rPr>
        <w:t>3</w:t>
      </w:r>
      <w:r w:rsidRPr="00E40CE9">
        <w:rPr>
          <w:rFonts w:eastAsia="Times New Roman" w:cs="Times New Roman"/>
          <w:szCs w:val="24"/>
          <w:lang w:eastAsia="ar-SA"/>
        </w:rPr>
        <w:t xml:space="preserve">. </w:t>
      </w:r>
      <w:r w:rsidR="000A0CB0" w:rsidRPr="00E40CE9">
        <w:rPr>
          <w:rFonts w:cs="Times New Roman"/>
          <w:szCs w:val="24"/>
        </w:rPr>
        <w:t>Pasūtītājs ar iepirkumu saistītās informācijas apmaiņu nodrošina saskaņā ar PIL 38.pantu.</w:t>
      </w:r>
    </w:p>
    <w:p w14:paraId="7E97B938" w14:textId="2C2D0F1F" w:rsidR="000A0CB0" w:rsidRPr="005225D3"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8</w:t>
      </w:r>
      <w:r w:rsidRPr="00E40CE9">
        <w:rPr>
          <w:rFonts w:eastAsia="Times New Roman" w:cs="Times New Roman"/>
          <w:szCs w:val="24"/>
          <w:lang w:eastAsia="ar-SA"/>
        </w:rPr>
        <w:t>.</w:t>
      </w:r>
      <w:r w:rsidR="00571088" w:rsidRPr="00E40CE9">
        <w:rPr>
          <w:rFonts w:eastAsia="Times New Roman" w:cs="Times New Roman"/>
          <w:b/>
          <w:szCs w:val="24"/>
          <w:lang w:eastAsia="ar-SA"/>
        </w:rPr>
        <w:t>4</w:t>
      </w:r>
      <w:r w:rsidRPr="00E40CE9">
        <w:rPr>
          <w:rFonts w:eastAsia="Times New Roman" w:cs="Times New Roman"/>
          <w:szCs w:val="24"/>
          <w:lang w:eastAsia="ar-SA"/>
        </w:rPr>
        <w:t xml:space="preserve">. </w:t>
      </w:r>
      <w:r w:rsidR="000A0CB0" w:rsidRPr="00E40CE9">
        <w:rPr>
          <w:rFonts w:cs="Times New Roman"/>
          <w:szCs w:val="24"/>
        </w:rPr>
        <w:t xml:space="preserve">Papildu informācija tiks nosūtīta piegādātājam, kas uzdevis jautājumu, kā arī vienlaikus ievietota EIS </w:t>
      </w:r>
      <w:hyperlink r:id="rId15" w:history="1">
        <w:r w:rsidR="000A0CB0" w:rsidRPr="00E40CE9">
          <w:rPr>
            <w:rFonts w:cs="Times New Roman"/>
            <w:color w:val="0000FF"/>
            <w:szCs w:val="24"/>
            <w:u w:val="single"/>
          </w:rPr>
          <w:t>www.eis.gov.lv</w:t>
        </w:r>
      </w:hyperlink>
      <w:r w:rsidR="000A0CB0" w:rsidRPr="00E40CE9">
        <w:rPr>
          <w:rFonts w:cs="Times New Roman"/>
          <w:szCs w:val="24"/>
        </w:rPr>
        <w:t xml:space="preserve"> e-konkursu </w:t>
      </w:r>
      <w:r w:rsidR="000A0CB0" w:rsidRPr="005225D3">
        <w:rPr>
          <w:rFonts w:cs="Times New Roman"/>
          <w:szCs w:val="24"/>
        </w:rPr>
        <w:t>apakšsistēmā šī Iepirkuma sadaļā</w:t>
      </w:r>
      <w:r w:rsidR="000A0CB0" w:rsidRPr="005225D3">
        <w:rPr>
          <w:rFonts w:cs="Times New Roman"/>
          <w:bCs/>
          <w:iCs/>
          <w:szCs w:val="24"/>
        </w:rPr>
        <w:t>,</w:t>
      </w:r>
      <w:r w:rsidR="000A0CB0" w:rsidRPr="005225D3">
        <w:rPr>
          <w:rFonts w:cs="Times New Roman"/>
          <w:szCs w:val="24"/>
        </w:rPr>
        <w:t xml:space="preserve"> norādot arī uzdoto jautājumu.</w:t>
      </w:r>
    </w:p>
    <w:p w14:paraId="1DA984A5" w14:textId="7952AC29" w:rsidR="000A0CB0" w:rsidRPr="003E170A" w:rsidRDefault="00BD0694" w:rsidP="00E40CE9">
      <w:pPr>
        <w:pStyle w:val="Heading2"/>
        <w:keepNext w:val="0"/>
        <w:suppressLineNumbers/>
        <w:suppressAutoHyphens/>
        <w:contextualSpacing/>
        <w:rPr>
          <w:rFonts w:cs="Times New Roman"/>
        </w:rPr>
      </w:pPr>
      <w:r w:rsidRPr="005225D3">
        <w:rPr>
          <w:rFonts w:cs="Times New Roman"/>
        </w:rPr>
        <w:t>9</w:t>
      </w:r>
      <w:r w:rsidRPr="005225D3">
        <w:rPr>
          <w:rFonts w:cs="Times New Roman"/>
          <w:b w:val="0"/>
        </w:rPr>
        <w:t xml:space="preserve">. </w:t>
      </w:r>
      <w:r w:rsidR="000A0CB0" w:rsidRPr="005225D3">
        <w:rPr>
          <w:rFonts w:cs="Times New Roman"/>
        </w:rPr>
        <w:t>Piedāvājuma</w:t>
      </w:r>
      <w:r w:rsidR="000A0CB0" w:rsidRPr="005225D3">
        <w:rPr>
          <w:rFonts w:cs="Times New Roman"/>
          <w:b w:val="0"/>
        </w:rPr>
        <w:t xml:space="preserve"> </w:t>
      </w:r>
      <w:r w:rsidR="000A0CB0" w:rsidRPr="005225D3">
        <w:rPr>
          <w:rFonts w:cs="Times New Roman"/>
        </w:rPr>
        <w:t>iesniegšanas</w:t>
      </w:r>
      <w:r w:rsidR="000A0CB0" w:rsidRPr="005225D3">
        <w:rPr>
          <w:rFonts w:cs="Times New Roman"/>
          <w:b w:val="0"/>
        </w:rPr>
        <w:t xml:space="preserve"> </w:t>
      </w:r>
      <w:r w:rsidR="000A0CB0" w:rsidRPr="003E170A">
        <w:rPr>
          <w:rFonts w:cs="Times New Roman"/>
        </w:rPr>
        <w:t>un</w:t>
      </w:r>
      <w:r w:rsidR="000A0CB0" w:rsidRPr="003E170A">
        <w:rPr>
          <w:rFonts w:cs="Times New Roman"/>
          <w:b w:val="0"/>
        </w:rPr>
        <w:t xml:space="preserve"> </w:t>
      </w:r>
      <w:r w:rsidR="000A0CB0" w:rsidRPr="003E170A">
        <w:rPr>
          <w:rFonts w:cs="Times New Roman"/>
        </w:rPr>
        <w:t>atvēršanas</w:t>
      </w:r>
      <w:r w:rsidR="000A0CB0" w:rsidRPr="003E170A">
        <w:rPr>
          <w:rFonts w:cs="Times New Roman"/>
          <w:b w:val="0"/>
        </w:rPr>
        <w:t xml:space="preserve"> </w:t>
      </w:r>
      <w:r w:rsidR="000A0CB0" w:rsidRPr="003E170A">
        <w:rPr>
          <w:rFonts w:cs="Times New Roman"/>
        </w:rPr>
        <w:t>vieta</w:t>
      </w:r>
      <w:r w:rsidR="000A0CB0" w:rsidRPr="003E170A">
        <w:rPr>
          <w:rFonts w:cs="Times New Roman"/>
          <w:b w:val="0"/>
        </w:rPr>
        <w:t xml:space="preserve">, </w:t>
      </w:r>
      <w:r w:rsidR="000A0CB0" w:rsidRPr="003E170A">
        <w:rPr>
          <w:rFonts w:cs="Times New Roman"/>
        </w:rPr>
        <w:t>datums</w:t>
      </w:r>
      <w:r w:rsidR="000A0CB0" w:rsidRPr="003E170A">
        <w:rPr>
          <w:rFonts w:cs="Times New Roman"/>
          <w:b w:val="0"/>
        </w:rPr>
        <w:t xml:space="preserve">, </w:t>
      </w:r>
      <w:r w:rsidR="000A0CB0" w:rsidRPr="003E170A">
        <w:rPr>
          <w:rFonts w:cs="Times New Roman"/>
        </w:rPr>
        <w:t>laiks</w:t>
      </w:r>
      <w:r w:rsidR="000A0CB0" w:rsidRPr="003E170A">
        <w:rPr>
          <w:rFonts w:cs="Times New Roman"/>
          <w:b w:val="0"/>
        </w:rPr>
        <w:t xml:space="preserve"> </w:t>
      </w:r>
      <w:r w:rsidR="000A0CB0" w:rsidRPr="003E170A">
        <w:rPr>
          <w:rFonts w:cs="Times New Roman"/>
        </w:rPr>
        <w:t>un</w:t>
      </w:r>
      <w:r w:rsidR="000A0CB0" w:rsidRPr="003E170A">
        <w:rPr>
          <w:rFonts w:cs="Times New Roman"/>
          <w:b w:val="0"/>
        </w:rPr>
        <w:t xml:space="preserve"> </w:t>
      </w:r>
      <w:r w:rsidR="000A0CB0" w:rsidRPr="003E170A">
        <w:rPr>
          <w:rFonts w:cs="Times New Roman"/>
        </w:rPr>
        <w:t>kārtība</w:t>
      </w:r>
    </w:p>
    <w:p w14:paraId="0B52659E" w14:textId="1109297E" w:rsidR="000A0CB0" w:rsidRPr="00550FF6" w:rsidRDefault="00BD0694" w:rsidP="00E40CE9">
      <w:pPr>
        <w:suppressLineNumbers/>
        <w:suppressAutoHyphens/>
        <w:contextualSpacing/>
        <w:jc w:val="both"/>
        <w:rPr>
          <w:rFonts w:cs="Times New Roman"/>
          <w:b/>
          <w:szCs w:val="24"/>
        </w:rPr>
      </w:pPr>
      <w:r w:rsidRPr="003E170A">
        <w:rPr>
          <w:rFonts w:eastAsia="Times New Roman" w:cs="Times New Roman"/>
          <w:b/>
          <w:szCs w:val="24"/>
          <w:lang w:eastAsia="ar-SA"/>
        </w:rPr>
        <w:t>9</w:t>
      </w:r>
      <w:r w:rsidRPr="003E170A">
        <w:rPr>
          <w:rFonts w:eastAsia="Times New Roman" w:cs="Times New Roman"/>
          <w:szCs w:val="24"/>
          <w:lang w:eastAsia="ar-SA"/>
        </w:rPr>
        <w:t>.</w:t>
      </w:r>
      <w:r w:rsidRPr="003E170A">
        <w:rPr>
          <w:rFonts w:eastAsia="Times New Roman" w:cs="Times New Roman"/>
          <w:b/>
          <w:szCs w:val="24"/>
          <w:lang w:eastAsia="ar-SA"/>
        </w:rPr>
        <w:t>1</w:t>
      </w:r>
      <w:r w:rsidRPr="003E170A">
        <w:rPr>
          <w:rFonts w:eastAsia="Times New Roman" w:cs="Times New Roman"/>
          <w:szCs w:val="24"/>
          <w:lang w:eastAsia="ar-SA"/>
        </w:rPr>
        <w:t xml:space="preserve">. </w:t>
      </w:r>
      <w:r w:rsidR="000A0CB0" w:rsidRPr="003E170A">
        <w:rPr>
          <w:rFonts w:cs="Times New Roman"/>
          <w:szCs w:val="24"/>
        </w:rPr>
        <w:t xml:space="preserve">Piedāvājumi jāiesniedz </w:t>
      </w:r>
      <w:r w:rsidR="000A0CB0" w:rsidRPr="00143B14">
        <w:rPr>
          <w:rFonts w:cs="Times New Roman"/>
          <w:szCs w:val="24"/>
        </w:rPr>
        <w:t xml:space="preserve">līdz </w:t>
      </w:r>
      <w:r w:rsidR="000A0CB0" w:rsidRPr="00E332E8">
        <w:rPr>
          <w:rFonts w:cs="Times New Roman"/>
          <w:b/>
          <w:szCs w:val="24"/>
          <w:u w:val="single"/>
        </w:rPr>
        <w:t>202</w:t>
      </w:r>
      <w:r w:rsidR="00E039CB" w:rsidRPr="00E332E8">
        <w:rPr>
          <w:rFonts w:cs="Times New Roman"/>
          <w:b/>
          <w:szCs w:val="24"/>
          <w:u w:val="single"/>
        </w:rPr>
        <w:t>6</w:t>
      </w:r>
      <w:r w:rsidR="000A0CB0" w:rsidRPr="00E332E8">
        <w:rPr>
          <w:rFonts w:cs="Times New Roman"/>
          <w:szCs w:val="24"/>
          <w:u w:val="single"/>
        </w:rPr>
        <w:t>.</w:t>
      </w:r>
      <w:r w:rsidR="000A0CB0" w:rsidRPr="00E332E8">
        <w:rPr>
          <w:rFonts w:cs="Times New Roman"/>
          <w:b/>
          <w:szCs w:val="24"/>
          <w:u w:val="single"/>
        </w:rPr>
        <w:t>gada</w:t>
      </w:r>
      <w:r w:rsidR="000E3C6E" w:rsidRPr="00E332E8">
        <w:rPr>
          <w:rFonts w:cs="Times New Roman"/>
          <w:b/>
          <w:szCs w:val="24"/>
          <w:u w:val="single"/>
        </w:rPr>
        <w:t xml:space="preserve"> </w:t>
      </w:r>
      <w:r w:rsidR="000623A4" w:rsidRPr="00E332E8">
        <w:rPr>
          <w:rFonts w:cs="Times New Roman"/>
          <w:b/>
          <w:szCs w:val="24"/>
          <w:u w:val="single"/>
        </w:rPr>
        <w:t>1</w:t>
      </w:r>
      <w:r w:rsidR="00550FF6" w:rsidRPr="00E332E8">
        <w:rPr>
          <w:rFonts w:cs="Times New Roman"/>
          <w:b/>
          <w:szCs w:val="24"/>
          <w:u w:val="single"/>
        </w:rPr>
        <w:t>6</w:t>
      </w:r>
      <w:r w:rsidR="000623A4" w:rsidRPr="00E332E8">
        <w:rPr>
          <w:rFonts w:cs="Times New Roman"/>
          <w:b/>
          <w:szCs w:val="24"/>
          <w:u w:val="single"/>
        </w:rPr>
        <w:t>.jūlija</w:t>
      </w:r>
      <w:r w:rsidR="00FD7AA5" w:rsidRPr="00E332E8">
        <w:rPr>
          <w:rFonts w:cs="Times New Roman"/>
          <w:b/>
          <w:szCs w:val="24"/>
          <w:u w:val="single"/>
        </w:rPr>
        <w:t xml:space="preserve"> </w:t>
      </w:r>
      <w:r w:rsidR="000A0CB0" w:rsidRPr="00E332E8">
        <w:rPr>
          <w:rFonts w:cs="Times New Roman"/>
          <w:b/>
          <w:szCs w:val="24"/>
          <w:u w:val="single"/>
        </w:rPr>
        <w:t>plkst</w:t>
      </w:r>
      <w:r w:rsidR="000A0CB0" w:rsidRPr="00E332E8">
        <w:rPr>
          <w:rFonts w:cs="Times New Roman"/>
          <w:szCs w:val="24"/>
          <w:u w:val="single"/>
        </w:rPr>
        <w:t>. </w:t>
      </w:r>
      <w:r w:rsidR="008E095A" w:rsidRPr="00E332E8">
        <w:rPr>
          <w:rFonts w:cs="Times New Roman"/>
          <w:b/>
          <w:szCs w:val="24"/>
          <w:u w:val="single"/>
        </w:rPr>
        <w:t>10</w:t>
      </w:r>
      <w:r w:rsidR="000A0CB0" w:rsidRPr="00E332E8">
        <w:rPr>
          <w:rFonts w:cs="Times New Roman"/>
          <w:szCs w:val="24"/>
          <w:u w:val="single"/>
        </w:rPr>
        <w:t>:</w:t>
      </w:r>
      <w:r w:rsidR="000A0CB0" w:rsidRPr="00E332E8">
        <w:rPr>
          <w:rFonts w:cs="Times New Roman"/>
          <w:b/>
          <w:szCs w:val="24"/>
          <w:u w:val="single"/>
        </w:rPr>
        <w:t>00</w:t>
      </w:r>
      <w:r w:rsidR="000A0CB0" w:rsidRPr="00E332E8">
        <w:rPr>
          <w:rFonts w:cs="Times New Roman"/>
          <w:szCs w:val="24"/>
          <w:u w:val="single"/>
        </w:rPr>
        <w:t>,</w:t>
      </w:r>
      <w:r w:rsidR="000A0CB0" w:rsidRPr="00550FF6">
        <w:rPr>
          <w:rFonts w:cs="Times New Roman"/>
          <w:szCs w:val="24"/>
        </w:rPr>
        <w:t xml:space="preserve"> EIS e-konkursu apakšsistēmā.</w:t>
      </w:r>
    </w:p>
    <w:p w14:paraId="7311104C" w14:textId="0F902C8E" w:rsidR="000A0CB0" w:rsidRPr="00550FF6" w:rsidRDefault="00BD0694" w:rsidP="00E40CE9">
      <w:pPr>
        <w:suppressLineNumbers/>
        <w:suppressAutoHyphens/>
        <w:contextualSpacing/>
        <w:jc w:val="both"/>
        <w:rPr>
          <w:rFonts w:cs="Times New Roman"/>
          <w:szCs w:val="24"/>
        </w:rPr>
      </w:pPr>
      <w:r w:rsidRPr="00550FF6">
        <w:rPr>
          <w:rFonts w:eastAsia="Times New Roman" w:cs="Times New Roman"/>
          <w:b/>
          <w:szCs w:val="24"/>
          <w:lang w:eastAsia="ar-SA"/>
        </w:rPr>
        <w:t>9</w:t>
      </w:r>
      <w:r w:rsidRPr="00550FF6">
        <w:rPr>
          <w:rFonts w:eastAsia="Times New Roman" w:cs="Times New Roman"/>
          <w:szCs w:val="24"/>
          <w:lang w:eastAsia="ar-SA"/>
        </w:rPr>
        <w:t>.</w:t>
      </w:r>
      <w:r w:rsidRPr="00550FF6">
        <w:rPr>
          <w:rFonts w:eastAsia="Times New Roman" w:cs="Times New Roman"/>
          <w:b/>
          <w:szCs w:val="24"/>
          <w:lang w:eastAsia="ar-SA"/>
        </w:rPr>
        <w:t>2</w:t>
      </w:r>
      <w:r w:rsidRPr="00550FF6">
        <w:rPr>
          <w:rFonts w:eastAsia="Times New Roman" w:cs="Times New Roman"/>
          <w:szCs w:val="24"/>
          <w:lang w:eastAsia="ar-SA"/>
        </w:rPr>
        <w:t xml:space="preserve">. </w:t>
      </w:r>
      <w:r w:rsidR="000A0CB0" w:rsidRPr="00550FF6">
        <w:rPr>
          <w:rFonts w:eastAsia="MS Mincho" w:cs="Times New Roman"/>
          <w:b/>
          <w:szCs w:val="24"/>
          <w:u w:val="single"/>
        </w:rPr>
        <w:t>Ārpus</w:t>
      </w:r>
      <w:r w:rsidR="000A0CB0" w:rsidRPr="00550FF6">
        <w:rPr>
          <w:rFonts w:eastAsia="MS Mincho" w:cs="Times New Roman"/>
          <w:szCs w:val="24"/>
          <w:u w:val="single"/>
        </w:rPr>
        <w:t xml:space="preserve"> </w:t>
      </w:r>
      <w:r w:rsidR="000A0CB0" w:rsidRPr="00550FF6">
        <w:rPr>
          <w:rFonts w:eastAsia="MS Mincho" w:cs="Times New Roman"/>
          <w:b/>
          <w:szCs w:val="24"/>
          <w:u w:val="single"/>
        </w:rPr>
        <w:t>EIS</w:t>
      </w:r>
      <w:r w:rsidR="000A0CB0" w:rsidRPr="00550FF6">
        <w:rPr>
          <w:rFonts w:eastAsia="MS Mincho" w:cs="Times New Roman"/>
          <w:szCs w:val="24"/>
          <w:u w:val="single"/>
        </w:rPr>
        <w:t xml:space="preserve"> </w:t>
      </w:r>
      <w:r w:rsidR="000A0CB0" w:rsidRPr="00550FF6">
        <w:rPr>
          <w:rFonts w:eastAsia="MS Mincho" w:cs="Times New Roman"/>
          <w:b/>
          <w:szCs w:val="24"/>
          <w:u w:val="single"/>
        </w:rPr>
        <w:t>e-konkursu</w:t>
      </w:r>
      <w:r w:rsidR="000A0CB0" w:rsidRPr="00550FF6">
        <w:rPr>
          <w:rFonts w:eastAsia="MS Mincho" w:cs="Times New Roman"/>
          <w:szCs w:val="24"/>
          <w:u w:val="single"/>
        </w:rPr>
        <w:t xml:space="preserve"> </w:t>
      </w:r>
      <w:r w:rsidR="000A0CB0" w:rsidRPr="00550FF6">
        <w:rPr>
          <w:rFonts w:eastAsia="MS Mincho" w:cs="Times New Roman"/>
          <w:b/>
          <w:szCs w:val="24"/>
          <w:u w:val="single"/>
        </w:rPr>
        <w:t>apakšsistēmas</w:t>
      </w:r>
      <w:r w:rsidR="000A0CB0" w:rsidRPr="00550FF6">
        <w:rPr>
          <w:rFonts w:eastAsia="MS Mincho" w:cs="Times New Roman"/>
          <w:szCs w:val="24"/>
          <w:u w:val="single"/>
        </w:rPr>
        <w:t xml:space="preserve"> </w:t>
      </w:r>
      <w:r w:rsidR="000A0CB0" w:rsidRPr="00550FF6">
        <w:rPr>
          <w:rFonts w:eastAsia="MS Mincho" w:cs="Times New Roman"/>
          <w:b/>
          <w:szCs w:val="24"/>
          <w:u w:val="single"/>
        </w:rPr>
        <w:t>iesniegtie</w:t>
      </w:r>
      <w:r w:rsidR="000A0CB0" w:rsidRPr="00550FF6">
        <w:rPr>
          <w:rFonts w:eastAsia="MS Mincho" w:cs="Times New Roman"/>
          <w:szCs w:val="24"/>
          <w:u w:val="single"/>
        </w:rPr>
        <w:t xml:space="preserve"> </w:t>
      </w:r>
      <w:r w:rsidR="000A0CB0" w:rsidRPr="00550FF6">
        <w:rPr>
          <w:rFonts w:eastAsia="MS Mincho" w:cs="Times New Roman"/>
          <w:b/>
          <w:szCs w:val="24"/>
          <w:u w:val="single"/>
        </w:rPr>
        <w:t>piedāvājumi</w:t>
      </w:r>
      <w:r w:rsidR="000A0CB0" w:rsidRPr="00550FF6">
        <w:rPr>
          <w:rFonts w:eastAsia="MS Mincho" w:cs="Times New Roman"/>
          <w:szCs w:val="24"/>
          <w:u w:val="single"/>
        </w:rPr>
        <w:t xml:space="preserve"> </w:t>
      </w:r>
      <w:r w:rsidR="000A0CB0" w:rsidRPr="00550FF6">
        <w:rPr>
          <w:rFonts w:eastAsia="MS Mincho" w:cs="Times New Roman"/>
          <w:b/>
          <w:szCs w:val="24"/>
          <w:u w:val="single"/>
        </w:rPr>
        <w:t>tiks</w:t>
      </w:r>
      <w:r w:rsidR="000A0CB0" w:rsidRPr="00550FF6">
        <w:rPr>
          <w:rFonts w:eastAsia="MS Mincho" w:cs="Times New Roman"/>
          <w:szCs w:val="24"/>
          <w:u w:val="single"/>
        </w:rPr>
        <w:t xml:space="preserve"> </w:t>
      </w:r>
      <w:r w:rsidR="000A0CB0" w:rsidRPr="00550FF6">
        <w:rPr>
          <w:rFonts w:eastAsia="MS Mincho" w:cs="Times New Roman"/>
          <w:b/>
          <w:szCs w:val="24"/>
          <w:u w:val="single"/>
        </w:rPr>
        <w:t>atzīti</w:t>
      </w:r>
      <w:r w:rsidR="000A0CB0" w:rsidRPr="00550FF6">
        <w:rPr>
          <w:rFonts w:eastAsia="MS Mincho" w:cs="Times New Roman"/>
          <w:szCs w:val="24"/>
          <w:u w:val="single"/>
        </w:rPr>
        <w:t xml:space="preserve"> </w:t>
      </w:r>
      <w:r w:rsidR="000A0CB0" w:rsidRPr="00550FF6">
        <w:rPr>
          <w:rFonts w:eastAsia="MS Mincho" w:cs="Times New Roman"/>
          <w:b/>
          <w:szCs w:val="24"/>
          <w:u w:val="single"/>
        </w:rPr>
        <w:t>par</w:t>
      </w:r>
      <w:r w:rsidR="000A0CB0" w:rsidRPr="00550FF6">
        <w:rPr>
          <w:rFonts w:eastAsia="MS Mincho" w:cs="Times New Roman"/>
          <w:szCs w:val="24"/>
          <w:u w:val="single"/>
        </w:rPr>
        <w:t xml:space="preserve"> </w:t>
      </w:r>
      <w:r w:rsidR="000A0CB0" w:rsidRPr="00550FF6">
        <w:rPr>
          <w:rFonts w:eastAsia="MS Mincho" w:cs="Times New Roman"/>
          <w:b/>
          <w:szCs w:val="24"/>
          <w:u w:val="single"/>
        </w:rPr>
        <w:t>neatbilstošiem</w:t>
      </w:r>
      <w:r w:rsidR="000A0CB0" w:rsidRPr="00550FF6">
        <w:rPr>
          <w:rFonts w:eastAsia="MS Mincho" w:cs="Times New Roman"/>
          <w:szCs w:val="24"/>
          <w:u w:val="single"/>
        </w:rPr>
        <w:t xml:space="preserve"> </w:t>
      </w:r>
      <w:r w:rsidR="000A0CB0" w:rsidRPr="00550FF6">
        <w:rPr>
          <w:rFonts w:eastAsia="MS Mincho" w:cs="Times New Roman"/>
          <w:b/>
          <w:szCs w:val="24"/>
          <w:u w:val="single"/>
        </w:rPr>
        <w:t>nolikuma</w:t>
      </w:r>
      <w:r w:rsidR="000A0CB0" w:rsidRPr="00550FF6">
        <w:rPr>
          <w:rFonts w:eastAsia="MS Mincho" w:cs="Times New Roman"/>
          <w:szCs w:val="24"/>
          <w:u w:val="single"/>
        </w:rPr>
        <w:t xml:space="preserve"> </w:t>
      </w:r>
      <w:r w:rsidR="000A0CB0" w:rsidRPr="00550FF6">
        <w:rPr>
          <w:rFonts w:eastAsia="MS Mincho" w:cs="Times New Roman"/>
          <w:b/>
          <w:szCs w:val="24"/>
          <w:u w:val="single"/>
        </w:rPr>
        <w:t>prasībām</w:t>
      </w:r>
      <w:r w:rsidR="000A0CB0" w:rsidRPr="00550FF6">
        <w:rPr>
          <w:rFonts w:eastAsia="MS Mincho" w:cs="Times New Roman"/>
          <w:szCs w:val="24"/>
          <w:u w:val="single"/>
        </w:rPr>
        <w:t>.</w:t>
      </w:r>
    </w:p>
    <w:p w14:paraId="70AB32C3" w14:textId="01F588D8" w:rsidR="000A0CB0" w:rsidRPr="00550FF6" w:rsidRDefault="00BD0694" w:rsidP="00E40CE9">
      <w:pPr>
        <w:suppressLineNumbers/>
        <w:suppressAutoHyphens/>
        <w:contextualSpacing/>
        <w:jc w:val="both"/>
        <w:rPr>
          <w:rFonts w:cs="Times New Roman"/>
          <w:b/>
          <w:szCs w:val="24"/>
        </w:rPr>
      </w:pPr>
      <w:r w:rsidRPr="00550FF6">
        <w:rPr>
          <w:rFonts w:eastAsia="Times New Roman" w:cs="Times New Roman"/>
          <w:b/>
          <w:szCs w:val="24"/>
          <w:lang w:eastAsia="ar-SA"/>
        </w:rPr>
        <w:t>9</w:t>
      </w:r>
      <w:r w:rsidRPr="00550FF6">
        <w:rPr>
          <w:rFonts w:eastAsia="Times New Roman" w:cs="Times New Roman"/>
          <w:szCs w:val="24"/>
          <w:lang w:eastAsia="ar-SA"/>
        </w:rPr>
        <w:t>.</w:t>
      </w:r>
      <w:r w:rsidRPr="00550FF6">
        <w:rPr>
          <w:rFonts w:eastAsia="Times New Roman" w:cs="Times New Roman"/>
          <w:b/>
          <w:szCs w:val="24"/>
          <w:lang w:eastAsia="ar-SA"/>
        </w:rPr>
        <w:t>3</w:t>
      </w:r>
      <w:r w:rsidRPr="00550FF6">
        <w:rPr>
          <w:rFonts w:eastAsia="Times New Roman" w:cs="Times New Roman"/>
          <w:szCs w:val="24"/>
          <w:lang w:eastAsia="ar-SA"/>
        </w:rPr>
        <w:t xml:space="preserve">. </w:t>
      </w:r>
      <w:r w:rsidR="000A0CB0" w:rsidRPr="00550FF6">
        <w:rPr>
          <w:rFonts w:cs="Times New Roman"/>
          <w:szCs w:val="24"/>
        </w:rPr>
        <w:t>Pretendentu piedāvājumi, kas saņemti ārpus EIS e-konkursu apakšsistēmas, netiek atvērti un neatvērti tiek nosūtīti atpakaļ iesniedzējam.</w:t>
      </w:r>
    </w:p>
    <w:p w14:paraId="72C7461E" w14:textId="61A7C976" w:rsidR="000A0CB0" w:rsidRPr="00550FF6" w:rsidRDefault="00BD0694" w:rsidP="00E40CE9">
      <w:pPr>
        <w:suppressLineNumbers/>
        <w:suppressAutoHyphens/>
        <w:contextualSpacing/>
        <w:jc w:val="both"/>
        <w:rPr>
          <w:rFonts w:cs="Times New Roman"/>
          <w:b/>
          <w:szCs w:val="24"/>
        </w:rPr>
      </w:pPr>
      <w:r w:rsidRPr="00550FF6">
        <w:rPr>
          <w:rFonts w:eastAsia="Times New Roman" w:cs="Times New Roman"/>
          <w:b/>
          <w:szCs w:val="24"/>
          <w:lang w:eastAsia="ar-SA"/>
        </w:rPr>
        <w:t>9</w:t>
      </w:r>
      <w:r w:rsidRPr="00550FF6">
        <w:rPr>
          <w:rFonts w:eastAsia="Times New Roman" w:cs="Times New Roman"/>
          <w:szCs w:val="24"/>
          <w:lang w:eastAsia="ar-SA"/>
        </w:rPr>
        <w:t>.</w:t>
      </w:r>
      <w:r w:rsidRPr="00550FF6">
        <w:rPr>
          <w:rFonts w:eastAsia="Times New Roman" w:cs="Times New Roman"/>
          <w:b/>
          <w:szCs w:val="24"/>
          <w:lang w:eastAsia="ar-SA"/>
        </w:rPr>
        <w:t>4</w:t>
      </w:r>
      <w:r w:rsidRPr="00550FF6">
        <w:rPr>
          <w:rFonts w:eastAsia="Times New Roman" w:cs="Times New Roman"/>
          <w:szCs w:val="24"/>
          <w:lang w:eastAsia="ar-SA"/>
        </w:rPr>
        <w:t xml:space="preserve">. </w:t>
      </w:r>
      <w:r w:rsidR="000A0CB0" w:rsidRPr="00550FF6">
        <w:rPr>
          <w:rFonts w:cs="Times New Roman"/>
          <w:szCs w:val="24"/>
        </w:rPr>
        <w:t xml:space="preserve">Piedāvājumu atvēršana sākas ne ātrāk kā četras stundas pēc piedāvājumu iesniegšanas termiņa beigām un tas ir </w:t>
      </w:r>
      <w:r w:rsidR="000A0CB0" w:rsidRPr="00550FF6">
        <w:rPr>
          <w:rFonts w:cs="Times New Roman"/>
          <w:b/>
          <w:szCs w:val="24"/>
        </w:rPr>
        <w:t>202</w:t>
      </w:r>
      <w:r w:rsidR="00E039CB" w:rsidRPr="00550FF6">
        <w:rPr>
          <w:rFonts w:cs="Times New Roman"/>
          <w:b/>
          <w:szCs w:val="24"/>
        </w:rPr>
        <w:t>6</w:t>
      </w:r>
      <w:r w:rsidR="000A0CB0" w:rsidRPr="00550FF6">
        <w:rPr>
          <w:rFonts w:cs="Times New Roman"/>
          <w:b/>
          <w:szCs w:val="24"/>
        </w:rPr>
        <w:t>. gada</w:t>
      </w:r>
      <w:r w:rsidR="00580D9D" w:rsidRPr="00550FF6">
        <w:rPr>
          <w:rFonts w:cs="Times New Roman"/>
          <w:b/>
          <w:szCs w:val="24"/>
        </w:rPr>
        <w:t xml:space="preserve"> </w:t>
      </w:r>
      <w:r w:rsidR="00264CD4" w:rsidRPr="00550FF6">
        <w:rPr>
          <w:rFonts w:cs="Times New Roman"/>
          <w:b/>
          <w:szCs w:val="24"/>
        </w:rPr>
        <w:t>1</w:t>
      </w:r>
      <w:r w:rsidR="00550FF6" w:rsidRPr="00550FF6">
        <w:rPr>
          <w:rFonts w:cs="Times New Roman"/>
          <w:b/>
          <w:szCs w:val="24"/>
        </w:rPr>
        <w:t>6</w:t>
      </w:r>
      <w:r w:rsidR="00264CD4" w:rsidRPr="00550FF6">
        <w:rPr>
          <w:rFonts w:cs="Times New Roman"/>
          <w:b/>
          <w:szCs w:val="24"/>
        </w:rPr>
        <w:t>.jūlijs</w:t>
      </w:r>
      <w:r w:rsidR="008E095A" w:rsidRPr="00550FF6">
        <w:rPr>
          <w:rFonts w:cs="Times New Roman"/>
          <w:b/>
          <w:szCs w:val="24"/>
        </w:rPr>
        <w:t>,</w:t>
      </w:r>
      <w:r w:rsidR="000A0CB0" w:rsidRPr="00550FF6">
        <w:rPr>
          <w:rFonts w:cs="Times New Roman"/>
          <w:b/>
          <w:szCs w:val="24"/>
        </w:rPr>
        <w:t xml:space="preserve"> plkst. </w:t>
      </w:r>
      <w:r w:rsidR="00EB3CBA" w:rsidRPr="00550FF6">
        <w:rPr>
          <w:rFonts w:cs="Times New Roman"/>
          <w:b/>
          <w:szCs w:val="24"/>
        </w:rPr>
        <w:t>1</w:t>
      </w:r>
      <w:r w:rsidR="009F55A9" w:rsidRPr="00550FF6">
        <w:rPr>
          <w:rFonts w:cs="Times New Roman"/>
          <w:b/>
          <w:szCs w:val="24"/>
        </w:rPr>
        <w:t>4</w:t>
      </w:r>
      <w:r w:rsidR="00EB3CBA" w:rsidRPr="00550FF6">
        <w:rPr>
          <w:rFonts w:cs="Times New Roman"/>
          <w:b/>
          <w:szCs w:val="24"/>
        </w:rPr>
        <w:t>:30</w:t>
      </w:r>
      <w:r w:rsidR="000A0CB0" w:rsidRPr="00550FF6">
        <w:rPr>
          <w:rFonts w:cs="Times New Roman"/>
          <w:szCs w:val="24"/>
        </w:rPr>
        <w:t xml:space="preserve"> EIS e-konkursu apakšsistēmā. </w:t>
      </w:r>
    </w:p>
    <w:p w14:paraId="61D9E0A9" w14:textId="3DF80EFD" w:rsidR="000A0CB0" w:rsidRPr="006A0459" w:rsidRDefault="00BD0694" w:rsidP="00E40CE9">
      <w:pPr>
        <w:suppressLineNumbers/>
        <w:suppressAutoHyphens/>
        <w:contextualSpacing/>
        <w:jc w:val="both"/>
        <w:rPr>
          <w:rFonts w:cs="Times New Roman"/>
          <w:szCs w:val="24"/>
        </w:rPr>
      </w:pPr>
      <w:r w:rsidRPr="00550FF6">
        <w:rPr>
          <w:rFonts w:eastAsia="Times New Roman" w:cs="Times New Roman"/>
          <w:b/>
          <w:szCs w:val="24"/>
          <w:lang w:eastAsia="ar-SA"/>
        </w:rPr>
        <w:t>9</w:t>
      </w:r>
      <w:r w:rsidRPr="00550FF6">
        <w:rPr>
          <w:rFonts w:eastAsia="Times New Roman" w:cs="Times New Roman"/>
          <w:szCs w:val="24"/>
          <w:lang w:eastAsia="ar-SA"/>
        </w:rPr>
        <w:t>.</w:t>
      </w:r>
      <w:r w:rsidRPr="00550FF6">
        <w:rPr>
          <w:rFonts w:eastAsia="Times New Roman" w:cs="Times New Roman"/>
          <w:b/>
          <w:szCs w:val="24"/>
          <w:lang w:eastAsia="ar-SA"/>
        </w:rPr>
        <w:t>5</w:t>
      </w:r>
      <w:r w:rsidRPr="00550FF6">
        <w:rPr>
          <w:rFonts w:eastAsia="Times New Roman" w:cs="Times New Roman"/>
          <w:szCs w:val="24"/>
          <w:lang w:eastAsia="ar-SA"/>
        </w:rPr>
        <w:t xml:space="preserve">. </w:t>
      </w:r>
      <w:r w:rsidR="000A0CB0" w:rsidRPr="00550FF6">
        <w:rPr>
          <w:rFonts w:cs="Times New Roman"/>
          <w:szCs w:val="24"/>
        </w:rPr>
        <w:t>Iesniegto piedāvājumu atvēršanas procesam var sekot līdzi tiešsaistes režīmā EIS e-konkursu apakšsistēmā.</w:t>
      </w:r>
    </w:p>
    <w:p w14:paraId="49B517D2" w14:textId="5B0A608A" w:rsidR="00753B74" w:rsidRDefault="00753B74" w:rsidP="00753B74">
      <w:pPr>
        <w:suppressLineNumbers/>
        <w:tabs>
          <w:tab w:val="left" w:pos="426"/>
        </w:tabs>
        <w:suppressAutoHyphens/>
        <w:contextualSpacing/>
        <w:jc w:val="both"/>
        <w:rPr>
          <w:rFonts w:eastAsiaTheme="minorEastAsia" w:cs="Times New Roman"/>
          <w:szCs w:val="24"/>
        </w:rPr>
      </w:pPr>
      <w:r w:rsidRPr="006A0459">
        <w:rPr>
          <w:rFonts w:eastAsia="Times New Roman" w:cs="Times New Roman"/>
          <w:b/>
          <w:bCs/>
          <w:kern w:val="16"/>
          <w:szCs w:val="24"/>
          <w:lang w:eastAsia="ar-SA"/>
        </w:rPr>
        <w:t>9</w:t>
      </w:r>
      <w:r w:rsidRPr="006A0459">
        <w:rPr>
          <w:rFonts w:eastAsia="Times New Roman" w:cs="Times New Roman"/>
          <w:kern w:val="16"/>
          <w:szCs w:val="24"/>
          <w:lang w:eastAsia="ar-SA"/>
        </w:rPr>
        <w:t>.</w:t>
      </w:r>
      <w:r w:rsidRPr="006A0459">
        <w:rPr>
          <w:rFonts w:eastAsia="Times New Roman" w:cs="Times New Roman"/>
          <w:b/>
          <w:bCs/>
          <w:kern w:val="16"/>
          <w:szCs w:val="24"/>
          <w:lang w:eastAsia="ar-SA"/>
        </w:rPr>
        <w:t>6</w:t>
      </w:r>
      <w:r w:rsidRPr="006A0459">
        <w:rPr>
          <w:rFonts w:eastAsia="Times New Roman" w:cs="Times New Roman"/>
          <w:kern w:val="16"/>
          <w:szCs w:val="24"/>
          <w:lang w:eastAsia="ar-SA"/>
        </w:rPr>
        <w:t xml:space="preserve">. Pretrunu gadījumā starp </w:t>
      </w:r>
      <w:r w:rsidRPr="006A0459">
        <w:rPr>
          <w:rFonts w:eastAsiaTheme="minorEastAsia" w:cs="Times New Roman"/>
          <w:szCs w:val="24"/>
        </w:rPr>
        <w:t xml:space="preserve">EIS e-konkursu apakšsistēmā Pasūtītāja pircēja profilā un </w:t>
      </w:r>
      <w:r w:rsidRPr="006A0459">
        <w:rPr>
          <w:rFonts w:eastAsia="Times New Roman" w:cs="Times New Roman"/>
          <w:kern w:val="16"/>
          <w:szCs w:val="24"/>
          <w:lang w:eastAsia="ar-SA"/>
        </w:rPr>
        <w:t xml:space="preserve">Iepirkuma nolikumā norādīto piedāvājumu iesniegšanas termiņu vai piedāvājumu atvēršanas datumu un laiku, saistoša ir </w:t>
      </w:r>
      <w:r w:rsidRPr="006A0459">
        <w:rPr>
          <w:rFonts w:eastAsiaTheme="minorEastAsia" w:cs="Times New Roman"/>
          <w:szCs w:val="24"/>
        </w:rPr>
        <w:t>EIS e-konkursu apakšsistēmā Pasūtītāja pircēja profilā norādītā informācija.</w:t>
      </w:r>
    </w:p>
    <w:p w14:paraId="1E5BA3D6" w14:textId="77777777" w:rsidR="00F42C64" w:rsidRPr="006A0459" w:rsidRDefault="00F42C64" w:rsidP="00753B74">
      <w:pPr>
        <w:suppressLineNumbers/>
        <w:tabs>
          <w:tab w:val="left" w:pos="426"/>
        </w:tabs>
        <w:suppressAutoHyphens/>
        <w:contextualSpacing/>
        <w:jc w:val="both"/>
        <w:rPr>
          <w:rFonts w:eastAsia="Times New Roman" w:cs="Times New Roman"/>
          <w:b/>
          <w:kern w:val="16"/>
          <w:szCs w:val="24"/>
          <w:lang w:eastAsia="ar-SA"/>
        </w:rPr>
      </w:pPr>
    </w:p>
    <w:p w14:paraId="74BC1E4E" w14:textId="42BCD471" w:rsidR="000A0CB0" w:rsidRPr="00E40CE9" w:rsidRDefault="001770B5" w:rsidP="00E40CE9">
      <w:pPr>
        <w:pStyle w:val="Heading1"/>
      </w:pPr>
      <w:r w:rsidRPr="00E40CE9">
        <w:t>III</w:t>
      </w:r>
      <w:r w:rsidRPr="00E40CE9">
        <w:rPr>
          <w:b w:val="0"/>
        </w:rPr>
        <w:t xml:space="preserve"> </w:t>
      </w:r>
      <w:r w:rsidR="000A0CB0" w:rsidRPr="00E40CE9">
        <w:t>PRASĪBAS</w:t>
      </w:r>
      <w:r w:rsidR="000A0CB0" w:rsidRPr="00E40CE9">
        <w:rPr>
          <w:b w:val="0"/>
        </w:rPr>
        <w:t xml:space="preserve"> </w:t>
      </w:r>
      <w:r w:rsidR="000A0CB0" w:rsidRPr="00E40CE9">
        <w:t>PIEDĀVĀJUMA</w:t>
      </w:r>
      <w:r w:rsidR="000A0CB0" w:rsidRPr="00E40CE9">
        <w:rPr>
          <w:b w:val="0"/>
        </w:rPr>
        <w:t xml:space="preserve"> </w:t>
      </w:r>
      <w:r w:rsidR="000A0CB0" w:rsidRPr="00E40CE9">
        <w:t>NOFORMĒŠANAI</w:t>
      </w:r>
      <w:r w:rsidR="000A0CB0" w:rsidRPr="00E40CE9">
        <w:rPr>
          <w:b w:val="0"/>
        </w:rPr>
        <w:t xml:space="preserve"> </w:t>
      </w:r>
      <w:r w:rsidR="000A0CB0" w:rsidRPr="00E40CE9">
        <w:t>UN</w:t>
      </w:r>
      <w:r w:rsidR="000A0CB0" w:rsidRPr="00E40CE9">
        <w:rPr>
          <w:b w:val="0"/>
        </w:rPr>
        <w:t xml:space="preserve"> </w:t>
      </w:r>
      <w:r w:rsidR="000A0CB0" w:rsidRPr="00E40CE9">
        <w:t>IESNIEGŠANAI</w:t>
      </w:r>
    </w:p>
    <w:p w14:paraId="6FE39556" w14:textId="612ECF70" w:rsidR="000A0CB0" w:rsidRPr="00E40CE9" w:rsidRDefault="00BD0694" w:rsidP="00E40CE9">
      <w:pPr>
        <w:suppressLineNumbers/>
        <w:suppressAutoHyphens/>
        <w:contextualSpacing/>
        <w:jc w:val="both"/>
        <w:rPr>
          <w:rFonts w:cs="Times New Roman"/>
          <w:b/>
          <w:szCs w:val="24"/>
        </w:rPr>
      </w:pPr>
      <w:r w:rsidRPr="00E40CE9">
        <w:rPr>
          <w:rFonts w:eastAsia="Times New Roman" w:cs="Times New Roman"/>
          <w:b/>
          <w:szCs w:val="24"/>
          <w:lang w:eastAsia="ar-SA"/>
        </w:rPr>
        <w:t>10</w:t>
      </w:r>
      <w:r w:rsidRPr="00E40CE9">
        <w:rPr>
          <w:rFonts w:eastAsia="Times New Roman" w:cs="Times New Roman"/>
          <w:szCs w:val="24"/>
          <w:lang w:eastAsia="ar-SA"/>
        </w:rPr>
        <w:t xml:space="preserve">. </w:t>
      </w:r>
      <w:r w:rsidR="000A0CB0" w:rsidRPr="00E40CE9">
        <w:rPr>
          <w:rFonts w:cs="Times New Roman"/>
          <w:b/>
          <w:color w:val="000000"/>
          <w:szCs w:val="24"/>
        </w:rPr>
        <w:t>Prasības</w:t>
      </w:r>
      <w:r w:rsidR="000A0CB0" w:rsidRPr="00E40CE9">
        <w:rPr>
          <w:rFonts w:cs="Times New Roman"/>
          <w:color w:val="000000"/>
          <w:szCs w:val="24"/>
        </w:rPr>
        <w:t xml:space="preserve"> </w:t>
      </w:r>
      <w:r w:rsidR="000A0CB0" w:rsidRPr="00E40CE9">
        <w:rPr>
          <w:rFonts w:cs="Times New Roman"/>
          <w:b/>
          <w:color w:val="000000"/>
          <w:szCs w:val="24"/>
        </w:rPr>
        <w:t>piedāvājuma</w:t>
      </w:r>
      <w:r w:rsidR="000A0CB0" w:rsidRPr="00E40CE9">
        <w:rPr>
          <w:rFonts w:cs="Times New Roman"/>
          <w:color w:val="000000"/>
          <w:szCs w:val="24"/>
        </w:rPr>
        <w:t xml:space="preserve"> </w:t>
      </w:r>
      <w:r w:rsidR="000A0CB0" w:rsidRPr="00E40CE9">
        <w:rPr>
          <w:rFonts w:cs="Times New Roman"/>
          <w:b/>
          <w:color w:val="000000"/>
          <w:szCs w:val="24"/>
        </w:rPr>
        <w:t>noformēšanai</w:t>
      </w:r>
      <w:r w:rsidR="000A0CB0" w:rsidRPr="00E40CE9">
        <w:rPr>
          <w:rFonts w:cs="Times New Roman"/>
          <w:color w:val="000000"/>
          <w:szCs w:val="24"/>
        </w:rPr>
        <w:t xml:space="preserve"> </w:t>
      </w:r>
      <w:r w:rsidR="000A0CB0" w:rsidRPr="00E40CE9">
        <w:rPr>
          <w:rFonts w:cs="Times New Roman"/>
          <w:b/>
          <w:color w:val="000000"/>
          <w:szCs w:val="24"/>
        </w:rPr>
        <w:t>un</w:t>
      </w:r>
      <w:r w:rsidR="000A0CB0" w:rsidRPr="00E40CE9">
        <w:rPr>
          <w:rFonts w:cs="Times New Roman"/>
          <w:color w:val="000000"/>
          <w:szCs w:val="24"/>
        </w:rPr>
        <w:t xml:space="preserve"> </w:t>
      </w:r>
      <w:r w:rsidR="000A0CB0" w:rsidRPr="00E40CE9">
        <w:rPr>
          <w:rFonts w:cs="Times New Roman"/>
          <w:b/>
          <w:color w:val="000000"/>
          <w:szCs w:val="24"/>
        </w:rPr>
        <w:t>iesniegšanai</w:t>
      </w:r>
      <w:r w:rsidR="000A0CB0" w:rsidRPr="00E40CE9">
        <w:rPr>
          <w:rFonts w:cs="Times New Roman"/>
          <w:color w:val="000000"/>
          <w:szCs w:val="24"/>
        </w:rPr>
        <w:t>.</w:t>
      </w:r>
    </w:p>
    <w:p w14:paraId="08E4FFF4" w14:textId="5BD8D41A"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1</w:t>
      </w:r>
      <w:r w:rsidRPr="00E40CE9">
        <w:rPr>
          <w:rFonts w:eastAsia="Times New Roman" w:cs="Times New Roman"/>
          <w:szCs w:val="24"/>
          <w:lang w:eastAsia="ar-SA"/>
        </w:rPr>
        <w:t xml:space="preserve">. </w:t>
      </w:r>
      <w:r w:rsidR="000A0CB0" w:rsidRPr="00E40CE9">
        <w:rPr>
          <w:rFonts w:cs="Times New Roman"/>
          <w:szCs w:val="24"/>
        </w:rPr>
        <w:t>Piedāvājums jāiesniedz elektroniski EIS e-konkursu apakšsistēmā, vienā no zemāk minētajiem formātiem. Katra iesniedzamā dokumenta formāts var atšķirties, bet ir jāievēro šādi iespējamie veidi:</w:t>
      </w:r>
    </w:p>
    <w:p w14:paraId="543BE2EB" w14:textId="284DD02C" w:rsidR="000A0CB0" w:rsidRPr="00E40CE9" w:rsidRDefault="00BD0694" w:rsidP="00790572">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szCs w:val="24"/>
          <w:lang w:eastAsia="ar-SA"/>
        </w:rPr>
        <w:t>1.</w:t>
      </w:r>
      <w:r w:rsidR="007F4950" w:rsidRPr="00E40CE9">
        <w:rPr>
          <w:rFonts w:eastAsia="Times New Roman" w:cs="Times New Roman"/>
          <w:b/>
          <w:szCs w:val="24"/>
          <w:lang w:eastAsia="ar-SA"/>
        </w:rPr>
        <w:t>1</w:t>
      </w:r>
      <w:r w:rsidRPr="00E40CE9">
        <w:rPr>
          <w:rFonts w:eastAsia="Times New Roman" w:cs="Times New Roman"/>
          <w:szCs w:val="24"/>
          <w:lang w:eastAsia="ar-SA"/>
        </w:rPr>
        <w:t xml:space="preserve">. </w:t>
      </w:r>
      <w:r w:rsidR="000A0CB0" w:rsidRPr="00E40CE9">
        <w:rPr>
          <w:rFonts w:cs="Times New Roman"/>
          <w:szCs w:val="24"/>
        </w:rPr>
        <w:t>izmantojot EIS e-konkursu apakšsistēmas piedāvātos rīkus, aizpildot minētās sistēmas e-konkursu apakšsistēmā šī iepirkuma sadaļā ievietotās formas;</w:t>
      </w:r>
    </w:p>
    <w:p w14:paraId="187D42D1" w14:textId="4C3802F2" w:rsidR="000A0CB0" w:rsidRPr="00E40CE9" w:rsidRDefault="00BD0694" w:rsidP="00790572">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1</w:t>
      </w:r>
      <w:r w:rsidR="007F4950" w:rsidRPr="00E40CE9">
        <w:rPr>
          <w:rFonts w:eastAsia="Times New Roman" w:cs="Times New Roman"/>
          <w:szCs w:val="24"/>
          <w:lang w:eastAsia="ar-SA"/>
        </w:rPr>
        <w:t>.</w:t>
      </w:r>
      <w:r w:rsidR="007F4950" w:rsidRPr="00E40CE9">
        <w:rPr>
          <w:rFonts w:eastAsia="Times New Roman" w:cs="Times New Roman"/>
          <w:b/>
          <w:szCs w:val="24"/>
          <w:lang w:eastAsia="ar-SA"/>
        </w:rPr>
        <w:t>2</w:t>
      </w:r>
      <w:r w:rsidRPr="00E40CE9">
        <w:rPr>
          <w:rFonts w:eastAsia="Times New Roman" w:cs="Times New Roman"/>
          <w:szCs w:val="24"/>
          <w:lang w:eastAsia="ar-SA"/>
        </w:rPr>
        <w:t xml:space="preserve">. </w:t>
      </w:r>
      <w:r w:rsidR="000A0CB0" w:rsidRPr="00E40CE9">
        <w:rPr>
          <w:rFonts w:cs="Times New Roman"/>
          <w:szCs w:val="24"/>
        </w:rPr>
        <w:t xml:space="preserve">elektroniski aizpildāmos dokumentus, sagatavojot ārpus EIS e-konkursu apakšsistēmas un augšupielādējot sistēmas attiecīgajās vietnēs aizpildītas PDF formas, t.sk. ar formā integrētajiem </w:t>
      </w:r>
      <w:r w:rsidR="000A0CB0" w:rsidRPr="00E40CE9">
        <w:rPr>
          <w:rFonts w:cs="Times New Roman"/>
          <w:szCs w:val="24"/>
        </w:rPr>
        <w:lastRenderedPageBreak/>
        <w:t>failiem (šādā gadījumā pretendents ir atbildīgs par aizpildāmo formu atbilstību dokumentācijas prasībām un formu paraugiem, kā arī dokumenta atvēršanas un nolasīšanas iespējām).</w:t>
      </w:r>
    </w:p>
    <w:p w14:paraId="1878FF8E" w14:textId="1BD5EB63" w:rsidR="000A0CB0" w:rsidRPr="00E40CE9" w:rsidRDefault="00BD0694" w:rsidP="00790572">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B91D89">
        <w:rPr>
          <w:rFonts w:eastAsia="Times New Roman" w:cs="Times New Roman"/>
          <w:b/>
          <w:bCs/>
          <w:szCs w:val="24"/>
          <w:lang w:eastAsia="ar-SA"/>
        </w:rPr>
        <w:t>2</w:t>
      </w:r>
      <w:r w:rsidRPr="00E40CE9">
        <w:rPr>
          <w:rFonts w:eastAsia="Times New Roman" w:cs="Times New Roman"/>
          <w:szCs w:val="24"/>
          <w:lang w:eastAsia="ar-SA"/>
        </w:rPr>
        <w:t xml:space="preserve">. </w:t>
      </w:r>
      <w:r w:rsidR="000A0CB0" w:rsidRPr="00E40CE9">
        <w:rPr>
          <w:rFonts w:cs="Times New Roman"/>
          <w:szCs w:val="24"/>
        </w:rPr>
        <w:t>Sagatavojot piedāvājumu, pretendents ievēro, ka:</w:t>
      </w:r>
    </w:p>
    <w:p w14:paraId="74F0A3D4" w14:textId="78B3F6E6" w:rsidR="000A0CB0" w:rsidRPr="00E40CE9" w:rsidRDefault="00BD0694" w:rsidP="00790572">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0A0CB0" w:rsidRPr="00E40CE9">
        <w:rPr>
          <w:rFonts w:cs="Times New Roman"/>
          <w:szCs w:val="24"/>
        </w:rPr>
        <w:t>Pieteikuma veidlapa, tehniskais un finanšu piedāvājums jāaizpilda tikai elektroniski, atsevišķā elektroniskā dokumentā ar Microsoft Office 2010 (vai jaunākas programmatūras versijas) rīkiem lasāmā formātā;</w:t>
      </w:r>
    </w:p>
    <w:p w14:paraId="4EC9F387" w14:textId="1CF764D0" w:rsidR="000A0CB0" w:rsidRPr="00E40CE9" w:rsidRDefault="00BD0694" w:rsidP="00790572">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 xml:space="preserve">. </w:t>
      </w:r>
      <w:r w:rsidR="000A0CB0" w:rsidRPr="00E40CE9">
        <w:rPr>
          <w:rFonts w:cs="Times New Roman"/>
          <w:szCs w:val="24"/>
        </w:rPr>
        <w:t xml:space="preserve">Iesniedzot piedāvājumu, pretendents pēc izvēles pretendenta </w:t>
      </w:r>
      <w:r w:rsidR="00282E21" w:rsidRPr="00E40CE9">
        <w:rPr>
          <w:rFonts w:cs="Times New Roman"/>
          <w:szCs w:val="24"/>
        </w:rPr>
        <w:t>P</w:t>
      </w:r>
      <w:r w:rsidR="000A0CB0" w:rsidRPr="00E40CE9">
        <w:rPr>
          <w:rFonts w:cs="Times New Roman"/>
          <w:szCs w:val="24"/>
        </w:rPr>
        <w:t xml:space="preserve">ieteikumu (sk. 1.pielikumā ietvertās datnes) paraksta ar drošu elektronisko parakstu un laika zīmogu vai ar EIS piedāvāto elektronisko parakstu. Pieteikumu paraksta pretendenta pārstāvis ar pārstāvības tiesībām vai tā pilnvarota persona. Ja </w:t>
      </w:r>
      <w:r w:rsidR="00282E21" w:rsidRPr="00E40CE9">
        <w:rPr>
          <w:rFonts w:cs="Times New Roman"/>
          <w:szCs w:val="24"/>
        </w:rPr>
        <w:t>P</w:t>
      </w:r>
      <w:r w:rsidR="000A0CB0" w:rsidRPr="00E40CE9">
        <w:rPr>
          <w:rFonts w:cs="Times New Roman"/>
          <w:szCs w:val="24"/>
        </w:rPr>
        <w:t>ieteikumu paraksta pilnvarota persona, jāpievieno personas ar pārstāvības tiesībām izdota pilnvara (skenēts dokumenta oriģināls PDF formātā).</w:t>
      </w:r>
    </w:p>
    <w:p w14:paraId="34905118" w14:textId="59E3520F" w:rsidR="000A0CB0" w:rsidRPr="00E40CE9" w:rsidRDefault="00BD0694" w:rsidP="00790572">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3</w:t>
      </w:r>
      <w:r w:rsidRPr="00E40CE9">
        <w:rPr>
          <w:rFonts w:eastAsia="Times New Roman" w:cs="Times New Roman"/>
          <w:szCs w:val="24"/>
          <w:lang w:eastAsia="ar-SA"/>
        </w:rPr>
        <w:t xml:space="preserve">. </w:t>
      </w:r>
      <w:r w:rsidR="000A0CB0" w:rsidRPr="00E40CE9">
        <w:rPr>
          <w:rFonts w:cs="Times New Roman"/>
          <w:szCs w:val="24"/>
        </w:rPr>
        <w:t>Piedāvājums jāiesniedz latviešu valodā.</w:t>
      </w:r>
    </w:p>
    <w:p w14:paraId="1F83D166" w14:textId="7AB65616" w:rsidR="000A0CB0" w:rsidRPr="00E40CE9" w:rsidRDefault="00BD0694" w:rsidP="00790572">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4</w:t>
      </w:r>
      <w:r w:rsidRPr="00E40CE9">
        <w:rPr>
          <w:rFonts w:eastAsia="Times New Roman" w:cs="Times New Roman"/>
          <w:szCs w:val="24"/>
          <w:lang w:eastAsia="ar-SA"/>
        </w:rPr>
        <w:t xml:space="preserve">. </w:t>
      </w:r>
      <w:r w:rsidR="000A0CB0" w:rsidRPr="00E40CE9">
        <w:rPr>
          <w:rFonts w:cs="Times New Roman"/>
          <w:szCs w:val="24"/>
        </w:rPr>
        <w:t>Ja pretendents iesniedzis kāda dokumenta kopiju, to apliecina atbilstoši Ministru kabineta 04.09.2018 noteikumu Nr.</w:t>
      </w:r>
      <w:r w:rsidR="00314CA4" w:rsidRPr="00E40CE9">
        <w:rPr>
          <w:rFonts w:cs="Times New Roman"/>
          <w:szCs w:val="24"/>
        </w:rPr>
        <w:t xml:space="preserve"> </w:t>
      </w:r>
      <w:r w:rsidR="000A0CB0" w:rsidRPr="00E40CE9">
        <w:rPr>
          <w:rFonts w:cs="Times New Roman"/>
          <w:szCs w:val="24"/>
        </w:rPr>
        <w:t xml:space="preserve">558 </w:t>
      </w:r>
      <w:r w:rsidR="0022085A" w:rsidRPr="00E40CE9">
        <w:rPr>
          <w:rFonts w:cs="Times New Roman"/>
          <w:szCs w:val="24"/>
        </w:rPr>
        <w:t>“</w:t>
      </w:r>
      <w:r w:rsidR="000A0CB0" w:rsidRPr="00E40CE9">
        <w:rPr>
          <w:rFonts w:cs="Times New Roman"/>
          <w:szCs w:val="24"/>
        </w:rPr>
        <w:t xml:space="preserve">Dokumentu izstrādāšanas un noformēšanas kārtība” noteiktajai kārtībai. Ja dokumenta kopija nav apliecināta atbilstoši šajā apakšpunktā minēto normatīvo aktu prasībām, Iepirkuma komisija, ja tai rodas šaubas par iesniegtā dokumenta kopijas autentiskumu, </w:t>
      </w:r>
      <w:r w:rsidR="0022085A" w:rsidRPr="00E40CE9">
        <w:rPr>
          <w:rFonts w:cs="Times New Roman"/>
          <w:szCs w:val="24"/>
        </w:rPr>
        <w:t>PIL</w:t>
      </w:r>
      <w:r w:rsidR="000A0CB0" w:rsidRPr="00E40CE9">
        <w:rPr>
          <w:rFonts w:cs="Times New Roman"/>
          <w:szCs w:val="24"/>
        </w:rPr>
        <w:t xml:space="preserve"> 41.panta piektās daļas kārtībā var pieprasīt, lai pretendents uzrāda dokumenta oriģinālu vai iesniedz apliecinātu dokumenta kopiju.</w:t>
      </w:r>
    </w:p>
    <w:p w14:paraId="1F04FB11" w14:textId="40118CE4"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3</w:t>
      </w:r>
      <w:r w:rsidRPr="00E40CE9">
        <w:rPr>
          <w:rFonts w:eastAsia="Times New Roman" w:cs="Times New Roman"/>
          <w:szCs w:val="24"/>
          <w:lang w:eastAsia="ar-SA"/>
        </w:rPr>
        <w:t xml:space="preserve">. </w:t>
      </w:r>
      <w:r w:rsidR="000A0CB0" w:rsidRPr="00E40CE9">
        <w:rPr>
          <w:rFonts w:cs="Times New Roman"/>
          <w:szCs w:val="24"/>
        </w:rPr>
        <w:t>Iesniedzot piedāvājumu, pretendents pilnībā atzīst visus nolikumā (t.sk. tā pielikumos un formās, kuras ir ievietotas EIS e-konkursu apakšsistēmas šī iepirkuma sadaļā) ietvertos nosacījumus.</w:t>
      </w:r>
    </w:p>
    <w:p w14:paraId="1D2079D1" w14:textId="7C56ED40"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4</w:t>
      </w:r>
      <w:r w:rsidRPr="00E40CE9">
        <w:rPr>
          <w:rFonts w:eastAsia="Times New Roman" w:cs="Times New Roman"/>
          <w:szCs w:val="24"/>
          <w:lang w:eastAsia="ar-SA"/>
        </w:rPr>
        <w:t xml:space="preserve">. </w:t>
      </w:r>
      <w:r w:rsidR="000A0CB0" w:rsidRPr="00E40CE9">
        <w:rPr>
          <w:rFonts w:cs="Times New Roman"/>
          <w:szCs w:val="24"/>
        </w:rPr>
        <w:t>Piedāvājums jāsagatavo tā, lai nekādā veidā netiktu apdraudēta EIS e-konkursu apakšsistēmas darbība un nebūtu ierobežota piekļuve piedāvājumā ietvertajai informācijai, tostarp piedāvājums nedrīkst saturēt datorvīrusus un citas kaitīgas programmatūras vai to ģeneratorus.</w:t>
      </w:r>
    </w:p>
    <w:p w14:paraId="01EE1B13" w14:textId="6EB3AFEA"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5</w:t>
      </w:r>
      <w:r w:rsidRPr="00E40CE9">
        <w:rPr>
          <w:rFonts w:eastAsia="Times New Roman" w:cs="Times New Roman"/>
          <w:szCs w:val="24"/>
          <w:lang w:eastAsia="ar-SA"/>
        </w:rPr>
        <w:t xml:space="preserve">. </w:t>
      </w:r>
      <w:r w:rsidR="000A0CB0" w:rsidRPr="00E40CE9">
        <w:rPr>
          <w:rFonts w:cs="Times New Roman"/>
          <w:szCs w:val="24"/>
        </w:rPr>
        <w:t>Ja piedāvājums saturēs kādu no 1</w:t>
      </w:r>
      <w:r w:rsidR="007F4950" w:rsidRPr="00E40CE9">
        <w:rPr>
          <w:rFonts w:cs="Times New Roman"/>
          <w:szCs w:val="24"/>
        </w:rPr>
        <w:t>0</w:t>
      </w:r>
      <w:r w:rsidR="000A0CB0" w:rsidRPr="00E40CE9">
        <w:rPr>
          <w:rFonts w:cs="Times New Roman"/>
          <w:szCs w:val="24"/>
        </w:rPr>
        <w:t>.</w:t>
      </w:r>
      <w:r w:rsidR="007F4950" w:rsidRPr="00E40CE9">
        <w:rPr>
          <w:rFonts w:cs="Times New Roman"/>
          <w:szCs w:val="24"/>
        </w:rPr>
        <w:t>4</w:t>
      </w:r>
      <w:r w:rsidR="000A0CB0" w:rsidRPr="00E40CE9">
        <w:rPr>
          <w:rFonts w:cs="Times New Roman"/>
          <w:szCs w:val="24"/>
        </w:rPr>
        <w:t>. punktā minētajiem riskiem, tas netiks izskatīts.</w:t>
      </w:r>
    </w:p>
    <w:p w14:paraId="26915AB5" w14:textId="40A0B13A"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6</w:t>
      </w:r>
      <w:r w:rsidRPr="00E40CE9">
        <w:rPr>
          <w:rFonts w:eastAsia="Times New Roman" w:cs="Times New Roman"/>
          <w:szCs w:val="24"/>
          <w:lang w:eastAsia="ar-SA"/>
        </w:rPr>
        <w:t xml:space="preserve">. </w:t>
      </w:r>
      <w:r w:rsidR="000A0CB0" w:rsidRPr="00E40CE9">
        <w:rPr>
          <w:rFonts w:cs="Times New Roman"/>
          <w:szCs w:val="24"/>
        </w:rPr>
        <w:t>Pretendentam piedāvājums jāiesniedz latviešu valodā. Ja kāds no piedāvājuma dokumentiem tiks iesniegts citā valodā, tad tam jāpievieno pretendenta apstiprināts tulkojums latviešu valodā</w:t>
      </w:r>
      <w:r w:rsidR="000A0CB0" w:rsidRPr="00E40CE9">
        <w:rPr>
          <w:rFonts w:eastAsia="Helvetica" w:cs="Times New Roman"/>
          <w:color w:val="000000"/>
          <w:szCs w:val="24"/>
        </w:rPr>
        <w:t xml:space="preserve"> saskaņā ar Ministru kabineta 2000. gada 22. augusta noteikumiem Nr. 291 </w:t>
      </w:r>
      <w:r w:rsidR="007F4950" w:rsidRPr="00E40CE9">
        <w:rPr>
          <w:rFonts w:cs="Times New Roman"/>
          <w:szCs w:val="24"/>
        </w:rPr>
        <w:t>“</w:t>
      </w:r>
      <w:r w:rsidR="000A0CB0" w:rsidRPr="00E40CE9">
        <w:rPr>
          <w:rFonts w:eastAsia="Helvetica" w:cs="Times New Roman"/>
          <w:color w:val="000000"/>
          <w:szCs w:val="24"/>
        </w:rPr>
        <w:t>Kārtība, kādā apliecināmi dokumentu tulkojumi valsts valodā”</w:t>
      </w:r>
      <w:r w:rsidR="000A0CB0" w:rsidRPr="00E40CE9">
        <w:rPr>
          <w:rFonts w:cs="Times New Roman"/>
          <w:szCs w:val="24"/>
        </w:rPr>
        <w:t xml:space="preserve">. </w:t>
      </w:r>
    </w:p>
    <w:p w14:paraId="31518B14" w14:textId="6FBBCFD1" w:rsidR="000A0CB0" w:rsidRPr="00E40CE9" w:rsidRDefault="00BD0694" w:rsidP="00E40CE9">
      <w:pPr>
        <w:suppressLineNumbers/>
        <w:suppressAutoHyphens/>
        <w:contextualSpacing/>
        <w:jc w:val="both"/>
        <w:rPr>
          <w:rFonts w:cs="Times New Roman"/>
          <w:b/>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7</w:t>
      </w:r>
      <w:r w:rsidRPr="00E40CE9">
        <w:rPr>
          <w:rFonts w:eastAsia="Times New Roman" w:cs="Times New Roman"/>
          <w:szCs w:val="24"/>
          <w:lang w:eastAsia="ar-SA"/>
        </w:rPr>
        <w:t xml:space="preserve">. </w:t>
      </w:r>
      <w:r w:rsidR="000A0CB0" w:rsidRPr="00E40CE9">
        <w:rPr>
          <w:rFonts w:cs="Times New Roman"/>
          <w:szCs w:val="24"/>
        </w:rPr>
        <w:t>Pretendenta piedāvājuma dokumentus paraksta pretendenta persona ar pārstāvības tiesībām. Ja dokumentus paraksta pilnvarotā persona, piedāvājuma atlases dokumentiem jāpievieno attiecīgās pilnvaras oriģināls vai kopija. Pilnvarā precīzi jānorāda pilnvarotajai personai piešķirto tiesību un saistību apjoms.</w:t>
      </w:r>
    </w:p>
    <w:p w14:paraId="20514706" w14:textId="13206549"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10</w:t>
      </w:r>
      <w:r w:rsidRPr="00E40CE9">
        <w:rPr>
          <w:rFonts w:eastAsia="Times New Roman" w:cs="Times New Roman"/>
          <w:szCs w:val="24"/>
          <w:lang w:eastAsia="ar-SA"/>
        </w:rPr>
        <w:t>.</w:t>
      </w:r>
      <w:r w:rsidR="007F4950" w:rsidRPr="00E40CE9">
        <w:rPr>
          <w:rFonts w:eastAsia="Times New Roman" w:cs="Times New Roman"/>
          <w:b/>
          <w:szCs w:val="24"/>
          <w:lang w:eastAsia="ar-SA"/>
        </w:rPr>
        <w:t>8</w:t>
      </w:r>
      <w:r w:rsidRPr="00E40CE9">
        <w:rPr>
          <w:rFonts w:eastAsia="Times New Roman" w:cs="Times New Roman"/>
          <w:szCs w:val="24"/>
          <w:lang w:eastAsia="ar-SA"/>
        </w:rPr>
        <w:t xml:space="preserve">. </w:t>
      </w:r>
      <w:r w:rsidR="000A0CB0" w:rsidRPr="00E40CE9">
        <w:rPr>
          <w:rFonts w:cs="Times New Roman"/>
          <w:szCs w:val="24"/>
        </w:rPr>
        <w:t>Pretendents pirms piedāvājumu iesniegšanas termiņa beigām var grozīt vai atsaukt iesniegto piedāvājumu, attiecīgi to noformējot ”Grozījumi” vai ”Atsaukums”.</w:t>
      </w:r>
    </w:p>
    <w:p w14:paraId="313474EB" w14:textId="77777777" w:rsidR="007B7138" w:rsidRPr="00E40CE9" w:rsidRDefault="007B7138" w:rsidP="00E40CE9">
      <w:pPr>
        <w:suppressLineNumbers/>
        <w:suppressAutoHyphens/>
        <w:contextualSpacing/>
        <w:jc w:val="both"/>
        <w:rPr>
          <w:rFonts w:cs="Times New Roman"/>
          <w:b/>
          <w:szCs w:val="24"/>
        </w:rPr>
      </w:pPr>
    </w:p>
    <w:p w14:paraId="691E72F7" w14:textId="5CDA6BC6" w:rsidR="000A0CB0" w:rsidRPr="00E40CE9" w:rsidRDefault="00BD0694" w:rsidP="00E40CE9">
      <w:pPr>
        <w:pStyle w:val="Heading2"/>
        <w:keepNext w:val="0"/>
        <w:suppressLineNumbers/>
        <w:suppressAutoHyphens/>
        <w:contextualSpacing/>
        <w:rPr>
          <w:rFonts w:cs="Times New Roman"/>
        </w:rPr>
      </w:pPr>
      <w:r w:rsidRPr="00E40CE9">
        <w:rPr>
          <w:rFonts w:cs="Times New Roman"/>
        </w:rPr>
        <w:t>11</w:t>
      </w:r>
      <w:r w:rsidRPr="00E40CE9">
        <w:rPr>
          <w:rFonts w:cs="Times New Roman"/>
          <w:b w:val="0"/>
        </w:rPr>
        <w:t xml:space="preserve">. </w:t>
      </w:r>
      <w:r w:rsidR="000A0CB0" w:rsidRPr="00E40CE9">
        <w:rPr>
          <w:rFonts w:cs="Times New Roman"/>
        </w:rPr>
        <w:t>Iepirkuma</w:t>
      </w:r>
      <w:r w:rsidR="000A0CB0" w:rsidRPr="00E40CE9">
        <w:rPr>
          <w:rFonts w:cs="Times New Roman"/>
          <w:b w:val="0"/>
        </w:rPr>
        <w:t xml:space="preserve"> </w:t>
      </w:r>
      <w:r w:rsidR="00337D14" w:rsidRPr="00E40CE9">
        <w:rPr>
          <w:rFonts w:cs="Times New Roman"/>
        </w:rPr>
        <w:t>P</w:t>
      </w:r>
      <w:r w:rsidR="000A0CB0" w:rsidRPr="00E40CE9">
        <w:rPr>
          <w:rFonts w:cs="Times New Roman"/>
        </w:rPr>
        <w:t>ieteikums</w:t>
      </w:r>
      <w:r w:rsidR="000A0CB0" w:rsidRPr="00E40CE9">
        <w:rPr>
          <w:rFonts w:cs="Times New Roman"/>
          <w:b w:val="0"/>
        </w:rPr>
        <w:t>:</w:t>
      </w:r>
    </w:p>
    <w:p w14:paraId="502D5A00" w14:textId="426564FE"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11</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0A0CB0" w:rsidRPr="00E40CE9">
        <w:rPr>
          <w:rFonts w:cs="Times New Roman"/>
          <w:szCs w:val="24"/>
        </w:rPr>
        <w:t xml:space="preserve">Vispārējie nosacījumi pretendenta dalībai iepirkumā (tostarp iesniedzamie dokumenti) ir pieejami EIS </w:t>
      </w:r>
      <w:hyperlink r:id="rId16" w:history="1">
        <w:r w:rsidR="000A0CB0" w:rsidRPr="00E40CE9">
          <w:rPr>
            <w:rStyle w:val="Hyperlink"/>
            <w:rFonts w:cs="Times New Roman"/>
            <w:szCs w:val="24"/>
          </w:rPr>
          <w:t>www.eis.gov.lv</w:t>
        </w:r>
      </w:hyperlink>
      <w:r w:rsidR="000A0CB0" w:rsidRPr="00E40CE9">
        <w:rPr>
          <w:rFonts w:cs="Times New Roman"/>
          <w:szCs w:val="24"/>
        </w:rPr>
        <w:t xml:space="preserve"> e-konkursu apakšsistēmā šī iepirkuma sadaļā.</w:t>
      </w:r>
    </w:p>
    <w:p w14:paraId="76E29DE5" w14:textId="46E04ADA"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11</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 xml:space="preserve">. </w:t>
      </w:r>
      <w:r w:rsidR="000A0CB0" w:rsidRPr="00E40CE9">
        <w:rPr>
          <w:rFonts w:cs="Times New Roman"/>
          <w:szCs w:val="24"/>
        </w:rPr>
        <w:t xml:space="preserve">Lai apliecinātu savu dalību iepirkuma procedūrā, pretendentam jāiesniedz iepirkuma </w:t>
      </w:r>
      <w:r w:rsidR="00337D14" w:rsidRPr="00E40CE9">
        <w:rPr>
          <w:rFonts w:cs="Times New Roman"/>
          <w:b/>
          <w:szCs w:val="24"/>
        </w:rPr>
        <w:t>P</w:t>
      </w:r>
      <w:r w:rsidR="000A0CB0" w:rsidRPr="00E40CE9">
        <w:rPr>
          <w:rFonts w:cs="Times New Roman"/>
          <w:b/>
          <w:szCs w:val="24"/>
        </w:rPr>
        <w:t>ieteikums</w:t>
      </w:r>
      <w:r w:rsidR="000A0CB0" w:rsidRPr="00E40CE9">
        <w:rPr>
          <w:rFonts w:cs="Times New Roman"/>
          <w:szCs w:val="24"/>
        </w:rPr>
        <w:t xml:space="preserve"> </w:t>
      </w:r>
      <w:r w:rsidR="00BA2147" w:rsidRPr="00E40CE9">
        <w:rPr>
          <w:rFonts w:cs="Times New Roman"/>
          <w:szCs w:val="24"/>
        </w:rPr>
        <w:t xml:space="preserve">(Nolikuma 1.pielikums) </w:t>
      </w:r>
      <w:r w:rsidR="000A0CB0" w:rsidRPr="00E40CE9">
        <w:rPr>
          <w:rFonts w:cs="Times New Roman"/>
          <w:szCs w:val="24"/>
        </w:rPr>
        <w:t xml:space="preserve">saskaņā ar </w:t>
      </w:r>
      <w:r w:rsidR="00337D14" w:rsidRPr="00E40CE9">
        <w:rPr>
          <w:rFonts w:cs="Times New Roman"/>
          <w:szCs w:val="24"/>
        </w:rPr>
        <w:t xml:space="preserve">attiecīgo </w:t>
      </w:r>
      <w:r w:rsidR="000A0CB0" w:rsidRPr="00E40CE9">
        <w:rPr>
          <w:rFonts w:cs="Times New Roman"/>
          <w:szCs w:val="24"/>
        </w:rPr>
        <w:t>EIS e-konkursu apakšsistēmā iepirkuma sadaļā publicēto veidlapu.</w:t>
      </w:r>
    </w:p>
    <w:p w14:paraId="6ED0499B" w14:textId="6E75097F"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11</w:t>
      </w:r>
      <w:r w:rsidRPr="00E40CE9">
        <w:rPr>
          <w:rFonts w:eastAsia="Times New Roman" w:cs="Times New Roman"/>
          <w:szCs w:val="24"/>
          <w:lang w:eastAsia="ar-SA"/>
        </w:rPr>
        <w:t>.</w:t>
      </w:r>
      <w:r w:rsidRPr="00E40CE9">
        <w:rPr>
          <w:rFonts w:eastAsia="Times New Roman" w:cs="Times New Roman"/>
          <w:b/>
          <w:szCs w:val="24"/>
          <w:lang w:eastAsia="ar-SA"/>
        </w:rPr>
        <w:t>3</w:t>
      </w:r>
      <w:r w:rsidRPr="00E40CE9">
        <w:rPr>
          <w:rFonts w:eastAsia="Times New Roman" w:cs="Times New Roman"/>
          <w:szCs w:val="24"/>
          <w:lang w:eastAsia="ar-SA"/>
        </w:rPr>
        <w:t xml:space="preserve">. </w:t>
      </w:r>
      <w:r w:rsidR="000A0CB0" w:rsidRPr="00E40CE9">
        <w:rPr>
          <w:rFonts w:cs="Times New Roman"/>
          <w:szCs w:val="24"/>
        </w:rPr>
        <w:t xml:space="preserve">Nolikuma </w:t>
      </w:r>
      <w:r w:rsidR="00651AEC">
        <w:rPr>
          <w:rFonts w:cs="Times New Roman"/>
          <w:szCs w:val="24"/>
        </w:rPr>
        <w:t>6</w:t>
      </w:r>
      <w:r w:rsidR="000A0CB0" w:rsidRPr="00E40CE9">
        <w:rPr>
          <w:rFonts w:cs="Times New Roman"/>
          <w:szCs w:val="24"/>
        </w:rPr>
        <w:t>.pielikumā, atbilstoši Iepirkumu uzraudzības biroja sniegtajam skaidrojumam (</w:t>
      </w:r>
      <w:hyperlink r:id="rId17" w:history="1">
        <w:r w:rsidR="00BE50B3" w:rsidRPr="00771ADA">
          <w:rPr>
            <w:rStyle w:val="Hyperlink"/>
          </w:rPr>
          <w:t>https://www.iub.gov.lv/lv/skaidrojums-mikro-mazie-un-videjie-uznemumi-mvu</w:t>
        </w:r>
      </w:hyperlink>
      <w:r w:rsidR="000A0CB0" w:rsidRPr="00E40CE9">
        <w:rPr>
          <w:rFonts w:cs="Times New Roman"/>
          <w:color w:val="0070C0"/>
          <w:szCs w:val="24"/>
        </w:rPr>
        <w:t>)</w:t>
      </w:r>
      <w:r w:rsidR="000A0CB0" w:rsidRPr="00E40CE9">
        <w:rPr>
          <w:rFonts w:cs="Times New Roman"/>
          <w:szCs w:val="24"/>
        </w:rPr>
        <w:t xml:space="preserve"> un Eiropas Komisijas 2003.gada 6.maija Ieteikumam par mazo un vidējo uzņēmumu definīciju (OV L124, 20.5.2003.)) </w:t>
      </w:r>
      <w:r w:rsidR="000A0CB0" w:rsidRPr="00E40CE9">
        <w:rPr>
          <w:rFonts w:cs="Times New Roman"/>
          <w:szCs w:val="24"/>
          <w:u w:val="single"/>
        </w:rPr>
        <w:t xml:space="preserve">jānorāda, kādam statusam atbilst pretendents – </w:t>
      </w:r>
      <w:r w:rsidR="0056044C">
        <w:rPr>
          <w:rFonts w:cs="Times New Roman"/>
          <w:szCs w:val="24"/>
          <w:u w:val="single"/>
        </w:rPr>
        <w:t xml:space="preserve">mikro, </w:t>
      </w:r>
      <w:r w:rsidR="000A0CB0" w:rsidRPr="00E40CE9">
        <w:rPr>
          <w:rFonts w:cs="Times New Roman"/>
          <w:szCs w:val="24"/>
          <w:u w:val="single"/>
        </w:rPr>
        <w:t>mazajam vai vidējam uzņēmumam</w:t>
      </w:r>
      <w:r w:rsidR="000A0CB0" w:rsidRPr="00E40CE9">
        <w:rPr>
          <w:rFonts w:cs="Times New Roman"/>
          <w:szCs w:val="24"/>
        </w:rPr>
        <w:t>.</w:t>
      </w:r>
    </w:p>
    <w:p w14:paraId="47A4C368" w14:textId="4568C1A4"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11</w:t>
      </w:r>
      <w:r w:rsidRPr="00E40CE9">
        <w:rPr>
          <w:rFonts w:eastAsia="Times New Roman" w:cs="Times New Roman"/>
          <w:szCs w:val="24"/>
          <w:lang w:eastAsia="ar-SA"/>
        </w:rPr>
        <w:t>.</w:t>
      </w:r>
      <w:r w:rsidRPr="00E40CE9">
        <w:rPr>
          <w:rFonts w:eastAsia="Times New Roman" w:cs="Times New Roman"/>
          <w:b/>
          <w:szCs w:val="24"/>
          <w:lang w:eastAsia="ar-SA"/>
        </w:rPr>
        <w:t>4</w:t>
      </w:r>
      <w:r w:rsidRPr="00E40CE9">
        <w:rPr>
          <w:rFonts w:eastAsia="Times New Roman" w:cs="Times New Roman"/>
          <w:szCs w:val="24"/>
          <w:lang w:eastAsia="ar-SA"/>
        </w:rPr>
        <w:t xml:space="preserve">. </w:t>
      </w:r>
      <w:r w:rsidR="000C21A0" w:rsidRPr="00E40CE9">
        <w:rPr>
          <w:rFonts w:cs="Times New Roman"/>
          <w:szCs w:val="24"/>
        </w:rPr>
        <w:t>Pieteikums jāparaksta pretendenta pārstāvim ar pārstāvības tiesībām vai tā pilnvarotai personai. Ja pretendents ir piegādātāju apvienība,</w:t>
      </w:r>
      <w:r w:rsidR="000C21A0" w:rsidRPr="00E40CE9">
        <w:rPr>
          <w:rFonts w:cs="Times New Roman"/>
          <w:color w:val="00B0F0"/>
          <w:szCs w:val="24"/>
        </w:rPr>
        <w:t xml:space="preserve"> </w:t>
      </w:r>
      <w:r w:rsidR="000C21A0" w:rsidRPr="00E40CE9">
        <w:rPr>
          <w:rFonts w:cs="Times New Roman"/>
          <w:szCs w:val="24"/>
        </w:rPr>
        <w:t>Pieteikums jāparaksta katrai personai, kas iekļauta piegādātāju apvienībā, pārstāvim ar pārstāvības tiesībām.</w:t>
      </w:r>
    </w:p>
    <w:p w14:paraId="16E94F9D" w14:textId="27A95CA3"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11</w:t>
      </w:r>
      <w:r w:rsidRPr="00E40CE9">
        <w:rPr>
          <w:rFonts w:eastAsia="Times New Roman" w:cs="Times New Roman"/>
          <w:szCs w:val="24"/>
          <w:lang w:eastAsia="ar-SA"/>
        </w:rPr>
        <w:t>.</w:t>
      </w:r>
      <w:r w:rsidRPr="00E40CE9">
        <w:rPr>
          <w:rFonts w:eastAsia="Times New Roman" w:cs="Times New Roman"/>
          <w:b/>
          <w:szCs w:val="24"/>
          <w:lang w:eastAsia="ar-SA"/>
        </w:rPr>
        <w:t>5</w:t>
      </w:r>
      <w:r w:rsidRPr="00E40CE9">
        <w:rPr>
          <w:rFonts w:eastAsia="Times New Roman" w:cs="Times New Roman"/>
          <w:szCs w:val="24"/>
          <w:lang w:eastAsia="ar-SA"/>
        </w:rPr>
        <w:t xml:space="preserve">. </w:t>
      </w:r>
      <w:r w:rsidR="000A0CB0" w:rsidRPr="00E40CE9">
        <w:rPr>
          <w:rFonts w:cs="Times New Roman"/>
          <w:bCs/>
          <w:szCs w:val="24"/>
        </w:rPr>
        <w:t xml:space="preserve">Personas, kura paraksta </w:t>
      </w:r>
      <w:r w:rsidR="00337D14" w:rsidRPr="00E40CE9">
        <w:rPr>
          <w:rFonts w:cs="Times New Roman"/>
          <w:bCs/>
          <w:szCs w:val="24"/>
        </w:rPr>
        <w:t>P</w:t>
      </w:r>
      <w:r w:rsidR="000A0CB0" w:rsidRPr="00E40CE9">
        <w:rPr>
          <w:rFonts w:cs="Times New Roman"/>
          <w:bCs/>
          <w:szCs w:val="24"/>
        </w:rPr>
        <w:t xml:space="preserve">ieteikumu, pārstāvības tiesībām jābūt nostiprinātām atbilstoši Latvijas Republikā spēkā esošajam normatīvo aktu regulējumam. Ārvalstu Pretendenta </w:t>
      </w:r>
      <w:proofErr w:type="spellStart"/>
      <w:r w:rsidR="000A0CB0" w:rsidRPr="00E40CE9">
        <w:rPr>
          <w:rFonts w:cs="Times New Roman"/>
          <w:bCs/>
          <w:szCs w:val="24"/>
        </w:rPr>
        <w:t>paraksttiesīgās</w:t>
      </w:r>
      <w:proofErr w:type="spellEnd"/>
      <w:r w:rsidR="000A0CB0" w:rsidRPr="00E40CE9">
        <w:rPr>
          <w:rFonts w:cs="Times New Roman"/>
          <w:bCs/>
          <w:szCs w:val="24"/>
        </w:rPr>
        <w:t xml:space="preserve"> personas pārstāvības tiesībām ir jābūt nostiprinātām atbilstoši tā reģistrācijas valsts vai patstāvīgās dzīvesvietas valsts normatīvo aktu regulējumam</w:t>
      </w:r>
      <w:r w:rsidR="000A0CB0" w:rsidRPr="00E40CE9">
        <w:rPr>
          <w:rFonts w:cs="Times New Roman"/>
          <w:szCs w:val="24"/>
        </w:rPr>
        <w:t>.</w:t>
      </w:r>
    </w:p>
    <w:p w14:paraId="0FA003EB" w14:textId="51312FF2" w:rsidR="000A0CB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lastRenderedPageBreak/>
        <w:t>11</w:t>
      </w:r>
      <w:r w:rsidRPr="00E40CE9">
        <w:rPr>
          <w:rFonts w:eastAsia="Times New Roman" w:cs="Times New Roman"/>
          <w:szCs w:val="24"/>
          <w:lang w:eastAsia="ar-SA"/>
        </w:rPr>
        <w:t>.</w:t>
      </w:r>
      <w:r w:rsidRPr="00E40CE9">
        <w:rPr>
          <w:rFonts w:eastAsia="Times New Roman" w:cs="Times New Roman"/>
          <w:b/>
          <w:szCs w:val="24"/>
          <w:lang w:eastAsia="ar-SA"/>
        </w:rPr>
        <w:t>6</w:t>
      </w:r>
      <w:r w:rsidRPr="00E40CE9">
        <w:rPr>
          <w:rFonts w:eastAsia="Times New Roman" w:cs="Times New Roman"/>
          <w:szCs w:val="24"/>
          <w:lang w:eastAsia="ar-SA"/>
        </w:rPr>
        <w:t xml:space="preserve">. </w:t>
      </w:r>
      <w:r w:rsidR="000A0CB0" w:rsidRPr="00E40CE9">
        <w:rPr>
          <w:rFonts w:cs="Times New Roman"/>
          <w:szCs w:val="24"/>
        </w:rPr>
        <w:t xml:space="preserve">Ja </w:t>
      </w:r>
      <w:r w:rsidR="00337D14" w:rsidRPr="00E40CE9">
        <w:rPr>
          <w:rFonts w:cs="Times New Roman"/>
          <w:szCs w:val="24"/>
        </w:rPr>
        <w:t>P</w:t>
      </w:r>
      <w:r w:rsidR="000A0CB0" w:rsidRPr="00E40CE9">
        <w:rPr>
          <w:rFonts w:cs="Times New Roman"/>
          <w:szCs w:val="24"/>
        </w:rPr>
        <w:t xml:space="preserve">ieteikumu paraksta persona, kurai nav pretendenta pārstāvības tiesības, jāiesniedz pretendenta personas ar pārstāvības tiesībām izdota pilnvara (Ministru kabineta 04.09.2018. noteikumu Nr.558 </w:t>
      </w:r>
      <w:r w:rsidR="000A138F" w:rsidRPr="00E40CE9">
        <w:rPr>
          <w:rFonts w:cs="Times New Roman"/>
          <w:szCs w:val="24"/>
        </w:rPr>
        <w:t>“</w:t>
      </w:r>
      <w:r w:rsidR="000A0CB0" w:rsidRPr="00E40CE9">
        <w:rPr>
          <w:rFonts w:cs="Times New Roman"/>
          <w:szCs w:val="24"/>
        </w:rPr>
        <w:t>Dokumentu izstrādāšanas un noformēšanas kārtība” noteiktajā kārtībā apliecināta kopija) citai personai parakstīt piedāvājumu.</w:t>
      </w:r>
    </w:p>
    <w:p w14:paraId="486BEC89" w14:textId="47F55837" w:rsidR="00C515AB" w:rsidRPr="00790572" w:rsidRDefault="00BD0694" w:rsidP="00790572">
      <w:pPr>
        <w:suppressLineNumbers/>
        <w:suppressAutoHyphens/>
        <w:contextualSpacing/>
        <w:jc w:val="both"/>
        <w:rPr>
          <w:rFonts w:cs="Times New Roman"/>
          <w:szCs w:val="24"/>
        </w:rPr>
      </w:pPr>
      <w:r w:rsidRPr="005E14A4">
        <w:rPr>
          <w:rFonts w:eastAsia="Times New Roman" w:cs="Times New Roman"/>
          <w:b/>
          <w:szCs w:val="24"/>
          <w:lang w:eastAsia="ar-SA"/>
        </w:rPr>
        <w:t>11.7.</w:t>
      </w:r>
      <w:r w:rsidRPr="00E40CE9">
        <w:rPr>
          <w:rFonts w:eastAsia="Times New Roman" w:cs="Times New Roman"/>
          <w:szCs w:val="24"/>
          <w:lang w:eastAsia="ar-SA"/>
        </w:rPr>
        <w:t xml:space="preserve"> </w:t>
      </w:r>
      <w:r w:rsidR="000A0CB0" w:rsidRPr="00E40CE9">
        <w:rPr>
          <w:rFonts w:cs="Times New Roman"/>
          <w:b/>
          <w:szCs w:val="24"/>
        </w:rPr>
        <w:t>Ja</w:t>
      </w:r>
      <w:r w:rsidR="000A0CB0" w:rsidRPr="00E40CE9">
        <w:rPr>
          <w:rFonts w:cs="Times New Roman"/>
          <w:szCs w:val="24"/>
        </w:rPr>
        <w:t xml:space="preserve"> </w:t>
      </w:r>
      <w:r w:rsidR="00337D14" w:rsidRPr="00E40CE9">
        <w:rPr>
          <w:rFonts w:cs="Times New Roman"/>
          <w:b/>
          <w:szCs w:val="24"/>
        </w:rPr>
        <w:t>P</w:t>
      </w:r>
      <w:r w:rsidR="000A0CB0" w:rsidRPr="00E40CE9">
        <w:rPr>
          <w:rFonts w:cs="Times New Roman"/>
          <w:b/>
          <w:szCs w:val="24"/>
        </w:rPr>
        <w:t>ieteikumu</w:t>
      </w:r>
      <w:r w:rsidR="000A0CB0" w:rsidRPr="00E40CE9">
        <w:rPr>
          <w:rFonts w:cs="Times New Roman"/>
          <w:szCs w:val="24"/>
        </w:rPr>
        <w:t xml:space="preserve"> </w:t>
      </w:r>
      <w:r w:rsidR="0043407F" w:rsidRPr="00E40CE9">
        <w:rPr>
          <w:rFonts w:cs="Times New Roman"/>
          <w:b/>
          <w:szCs w:val="24"/>
        </w:rPr>
        <w:t>būs</w:t>
      </w:r>
      <w:r w:rsidR="0043407F" w:rsidRPr="00E40CE9">
        <w:rPr>
          <w:rFonts w:cs="Times New Roman"/>
          <w:szCs w:val="24"/>
        </w:rPr>
        <w:t xml:space="preserve"> </w:t>
      </w:r>
      <w:r w:rsidR="000A0CB0" w:rsidRPr="00E40CE9">
        <w:rPr>
          <w:rFonts w:cs="Times New Roman"/>
          <w:b/>
          <w:szCs w:val="24"/>
        </w:rPr>
        <w:t>parakstījusi</w:t>
      </w:r>
      <w:r w:rsidR="000A0CB0" w:rsidRPr="00E40CE9">
        <w:rPr>
          <w:rFonts w:cs="Times New Roman"/>
          <w:szCs w:val="24"/>
        </w:rPr>
        <w:t xml:space="preserve"> </w:t>
      </w:r>
      <w:r w:rsidR="000A0CB0" w:rsidRPr="00E40CE9">
        <w:rPr>
          <w:rFonts w:cs="Times New Roman"/>
          <w:b/>
          <w:szCs w:val="24"/>
        </w:rPr>
        <w:t>persona</w:t>
      </w:r>
      <w:r w:rsidR="000A0CB0" w:rsidRPr="00E40CE9">
        <w:rPr>
          <w:rFonts w:cs="Times New Roman"/>
          <w:szCs w:val="24"/>
        </w:rPr>
        <w:t xml:space="preserve"> </w:t>
      </w:r>
      <w:r w:rsidR="0043407F" w:rsidRPr="00E40CE9">
        <w:rPr>
          <w:rFonts w:cs="Times New Roman"/>
          <w:b/>
          <w:szCs w:val="24"/>
        </w:rPr>
        <w:t>bez</w:t>
      </w:r>
      <w:r w:rsidR="0043407F" w:rsidRPr="00E40CE9">
        <w:rPr>
          <w:rFonts w:cs="Times New Roman"/>
          <w:szCs w:val="24"/>
        </w:rPr>
        <w:t xml:space="preserve"> </w:t>
      </w:r>
      <w:r w:rsidR="000A0CB0" w:rsidRPr="00E40CE9">
        <w:rPr>
          <w:rFonts w:cs="Times New Roman"/>
          <w:b/>
          <w:szCs w:val="24"/>
        </w:rPr>
        <w:t>pārstāvības</w:t>
      </w:r>
      <w:r w:rsidR="000A0CB0" w:rsidRPr="00E40CE9">
        <w:rPr>
          <w:rFonts w:cs="Times New Roman"/>
          <w:szCs w:val="24"/>
        </w:rPr>
        <w:t xml:space="preserve"> </w:t>
      </w:r>
      <w:r w:rsidR="000A0CB0" w:rsidRPr="00E40CE9">
        <w:rPr>
          <w:rFonts w:cs="Times New Roman"/>
          <w:b/>
          <w:szCs w:val="24"/>
        </w:rPr>
        <w:t>tiesībām</w:t>
      </w:r>
      <w:r w:rsidR="000A0CB0" w:rsidRPr="00E40CE9">
        <w:rPr>
          <w:rFonts w:cs="Times New Roman"/>
          <w:szCs w:val="24"/>
        </w:rPr>
        <w:t xml:space="preserve">, </w:t>
      </w:r>
      <w:r w:rsidR="000A0CB0" w:rsidRPr="00E40CE9">
        <w:rPr>
          <w:rFonts w:cs="Times New Roman"/>
          <w:b/>
          <w:szCs w:val="24"/>
        </w:rPr>
        <w:t>tad</w:t>
      </w:r>
      <w:r w:rsidR="000A0CB0" w:rsidRPr="00E40CE9">
        <w:rPr>
          <w:rFonts w:cs="Times New Roman"/>
          <w:szCs w:val="24"/>
        </w:rPr>
        <w:t xml:space="preserve"> </w:t>
      </w:r>
      <w:r w:rsidR="000A0CB0" w:rsidRPr="00E40CE9">
        <w:rPr>
          <w:rFonts w:cs="Times New Roman"/>
          <w:b/>
          <w:szCs w:val="24"/>
        </w:rPr>
        <w:t>piedāvājums</w:t>
      </w:r>
      <w:r w:rsidR="000A0CB0" w:rsidRPr="00E40CE9">
        <w:rPr>
          <w:rFonts w:cs="Times New Roman"/>
          <w:szCs w:val="24"/>
        </w:rPr>
        <w:t xml:space="preserve"> </w:t>
      </w:r>
      <w:r w:rsidR="000A0CB0" w:rsidRPr="00E40CE9">
        <w:rPr>
          <w:rFonts w:cs="Times New Roman"/>
          <w:b/>
          <w:szCs w:val="24"/>
        </w:rPr>
        <w:t>tik</w:t>
      </w:r>
      <w:r w:rsidR="0043407F" w:rsidRPr="00E40CE9">
        <w:rPr>
          <w:rFonts w:cs="Times New Roman"/>
          <w:b/>
          <w:szCs w:val="24"/>
        </w:rPr>
        <w:t>s</w:t>
      </w:r>
      <w:r w:rsidR="000A0CB0" w:rsidRPr="00E40CE9">
        <w:rPr>
          <w:rFonts w:cs="Times New Roman"/>
          <w:szCs w:val="24"/>
        </w:rPr>
        <w:t xml:space="preserve"> </w:t>
      </w:r>
      <w:r w:rsidR="000A0CB0" w:rsidRPr="00E40CE9">
        <w:rPr>
          <w:rFonts w:cs="Times New Roman"/>
          <w:b/>
          <w:szCs w:val="24"/>
        </w:rPr>
        <w:t>noraidīts</w:t>
      </w:r>
      <w:r w:rsidR="000A0CB0" w:rsidRPr="00E40CE9">
        <w:rPr>
          <w:rFonts w:cs="Times New Roman"/>
          <w:szCs w:val="24"/>
        </w:rPr>
        <w:t>.</w:t>
      </w:r>
    </w:p>
    <w:p w14:paraId="722D62B8" w14:textId="650FA427" w:rsidR="004370D0" w:rsidRPr="00E40CE9" w:rsidRDefault="00BD0694" w:rsidP="00E40CE9">
      <w:pPr>
        <w:pStyle w:val="Heading2"/>
        <w:keepNext w:val="0"/>
        <w:suppressLineNumbers/>
        <w:suppressAutoHyphens/>
        <w:contextualSpacing/>
        <w:rPr>
          <w:rFonts w:cs="Times New Roman"/>
        </w:rPr>
      </w:pPr>
      <w:r w:rsidRPr="00E40CE9">
        <w:rPr>
          <w:rFonts w:cs="Times New Roman"/>
        </w:rPr>
        <w:t>12</w:t>
      </w:r>
      <w:r w:rsidRPr="00E40CE9">
        <w:rPr>
          <w:rFonts w:cs="Times New Roman"/>
          <w:b w:val="0"/>
        </w:rPr>
        <w:t xml:space="preserve">. </w:t>
      </w:r>
      <w:r w:rsidR="00C515AB" w:rsidRPr="00E40CE9">
        <w:rPr>
          <w:rFonts w:cs="Times New Roman"/>
        </w:rPr>
        <w:t>Nosacījumi</w:t>
      </w:r>
      <w:r w:rsidR="00C515AB" w:rsidRPr="00E40CE9">
        <w:rPr>
          <w:rFonts w:cs="Times New Roman"/>
          <w:b w:val="0"/>
        </w:rPr>
        <w:t xml:space="preserve"> </w:t>
      </w:r>
      <w:r w:rsidR="00C515AB" w:rsidRPr="00E40CE9">
        <w:rPr>
          <w:rFonts w:cs="Times New Roman"/>
        </w:rPr>
        <w:t>Pretendenta</w:t>
      </w:r>
      <w:r w:rsidR="00C515AB" w:rsidRPr="00E40CE9">
        <w:rPr>
          <w:rFonts w:cs="Times New Roman"/>
          <w:b w:val="0"/>
        </w:rPr>
        <w:t xml:space="preserve"> </w:t>
      </w:r>
      <w:r w:rsidR="00C515AB" w:rsidRPr="00E40CE9">
        <w:rPr>
          <w:rFonts w:cs="Times New Roman"/>
        </w:rPr>
        <w:t>dalībai</w:t>
      </w:r>
      <w:r w:rsidR="00C515AB" w:rsidRPr="00E40CE9">
        <w:rPr>
          <w:rFonts w:cs="Times New Roman"/>
          <w:b w:val="0"/>
        </w:rPr>
        <w:t xml:space="preserve"> </w:t>
      </w:r>
      <w:r w:rsidR="00C515AB" w:rsidRPr="00E40CE9">
        <w:rPr>
          <w:rFonts w:cs="Times New Roman"/>
        </w:rPr>
        <w:t>konkursā</w:t>
      </w:r>
    </w:p>
    <w:p w14:paraId="51BEF84E" w14:textId="5DCF0DF3" w:rsidR="004370D0"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12</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6967DF" w:rsidRPr="00E40CE9">
        <w:rPr>
          <w:rFonts w:eastAsia="Times New Roman" w:cs="Times New Roman"/>
          <w:szCs w:val="24"/>
          <w:lang w:eastAsia="ar-SA"/>
        </w:rPr>
        <w:t>Atbilstība k</w:t>
      </w:r>
      <w:r w:rsidR="001841D1" w:rsidRPr="00E40CE9">
        <w:rPr>
          <w:rFonts w:cs="Times New Roman"/>
          <w:szCs w:val="24"/>
        </w:rPr>
        <w:t>valifikācijas prasīb</w:t>
      </w:r>
      <w:r w:rsidR="006967DF" w:rsidRPr="00E40CE9">
        <w:rPr>
          <w:rFonts w:cs="Times New Roman"/>
          <w:szCs w:val="24"/>
        </w:rPr>
        <w:t>ām</w:t>
      </w:r>
      <w:r w:rsidR="001841D1" w:rsidRPr="00E40CE9">
        <w:rPr>
          <w:rFonts w:cs="Times New Roman"/>
          <w:szCs w:val="24"/>
        </w:rPr>
        <w:t xml:space="preserve"> </w:t>
      </w:r>
      <w:r w:rsidR="00400FAD" w:rsidRPr="00E40CE9">
        <w:rPr>
          <w:rFonts w:cs="Times New Roman"/>
          <w:szCs w:val="24"/>
        </w:rPr>
        <w:t>un izslēgšanas nosacījumu (Nolikuma 1</w:t>
      </w:r>
      <w:r w:rsidR="00D75AC2">
        <w:rPr>
          <w:rFonts w:cs="Times New Roman"/>
          <w:szCs w:val="24"/>
        </w:rPr>
        <w:t>8</w:t>
      </w:r>
      <w:r w:rsidR="00400FAD" w:rsidRPr="00E40CE9">
        <w:rPr>
          <w:rFonts w:cs="Times New Roman"/>
          <w:szCs w:val="24"/>
        </w:rPr>
        <w:t xml:space="preserve">.punkts) neesamība </w:t>
      </w:r>
      <w:r w:rsidR="001841D1" w:rsidRPr="00E40CE9">
        <w:rPr>
          <w:rFonts w:cs="Times New Roman"/>
          <w:szCs w:val="24"/>
        </w:rPr>
        <w:t>ir obligāt</w:t>
      </w:r>
      <w:r w:rsidR="00400FAD" w:rsidRPr="00E40CE9">
        <w:rPr>
          <w:rFonts w:cs="Times New Roman"/>
          <w:szCs w:val="24"/>
        </w:rPr>
        <w:t>s nosacījum</w:t>
      </w:r>
      <w:r w:rsidR="001841D1" w:rsidRPr="00E40CE9">
        <w:rPr>
          <w:rFonts w:cs="Times New Roman"/>
          <w:szCs w:val="24"/>
        </w:rPr>
        <w:t xml:space="preserve">s visiem Pretendentiem, kas vēlas iegūt tiesības veikt iepirkuma priekšmeta izpildi, slēgt </w:t>
      </w:r>
      <w:r w:rsidR="007F475B">
        <w:rPr>
          <w:rFonts w:cs="Times New Roman"/>
          <w:szCs w:val="24"/>
        </w:rPr>
        <w:t>Līgumu.</w:t>
      </w:r>
    </w:p>
    <w:p w14:paraId="0B03BDBE" w14:textId="33403261" w:rsidR="00BE14FE" w:rsidRPr="00E40CE9" w:rsidRDefault="00BE14FE" w:rsidP="00E40CE9">
      <w:pPr>
        <w:suppressLineNumbers/>
        <w:suppressAutoHyphens/>
        <w:contextualSpacing/>
        <w:jc w:val="both"/>
        <w:rPr>
          <w:rFonts w:cs="Times New Roman"/>
          <w:b/>
          <w:szCs w:val="24"/>
        </w:rPr>
      </w:pPr>
    </w:p>
    <w:p w14:paraId="0B03BDBF" w14:textId="212266D0" w:rsidR="00BE14FE" w:rsidRPr="00E40CE9" w:rsidRDefault="001770B5" w:rsidP="00E40CE9">
      <w:pPr>
        <w:pStyle w:val="Heading1"/>
      </w:pPr>
      <w:r w:rsidRPr="00E40CE9">
        <w:t>IV</w:t>
      </w:r>
      <w:r w:rsidRPr="00E40CE9">
        <w:rPr>
          <w:b w:val="0"/>
        </w:rPr>
        <w:t xml:space="preserve"> </w:t>
      </w:r>
      <w:r w:rsidR="00BE14FE" w:rsidRPr="00E40CE9">
        <w:t>KVALIFIKĀCIJAS</w:t>
      </w:r>
      <w:r w:rsidR="00BE14FE" w:rsidRPr="00E40CE9">
        <w:rPr>
          <w:b w:val="0"/>
        </w:rPr>
        <w:t xml:space="preserve"> </w:t>
      </w:r>
      <w:r w:rsidR="00BE14FE" w:rsidRPr="00E40CE9">
        <w:t>PRASĪBAS</w:t>
      </w:r>
      <w:r w:rsidR="00BE14FE" w:rsidRPr="00E40CE9">
        <w:rPr>
          <w:b w:val="0"/>
        </w:rPr>
        <w:t xml:space="preserve"> </w:t>
      </w:r>
      <w:r w:rsidR="00BE14FE" w:rsidRPr="00E40CE9">
        <w:t>UN</w:t>
      </w:r>
      <w:r w:rsidR="00BE14FE" w:rsidRPr="00E40CE9">
        <w:rPr>
          <w:b w:val="0"/>
        </w:rPr>
        <w:t xml:space="preserve"> </w:t>
      </w:r>
      <w:r w:rsidR="00BE14FE" w:rsidRPr="00E40CE9">
        <w:t>PRETENDENTA</w:t>
      </w:r>
      <w:r w:rsidR="00BE14FE" w:rsidRPr="00E40CE9">
        <w:rPr>
          <w:b w:val="0"/>
        </w:rPr>
        <w:t xml:space="preserve"> </w:t>
      </w:r>
      <w:r w:rsidR="00BE14FE" w:rsidRPr="00E40CE9">
        <w:t>PIEDĀVĀJUMĀ</w:t>
      </w:r>
      <w:r w:rsidR="00BE14FE" w:rsidRPr="00E40CE9">
        <w:rPr>
          <w:b w:val="0"/>
        </w:rPr>
        <w:t xml:space="preserve"> </w:t>
      </w:r>
      <w:r w:rsidR="00BE14FE" w:rsidRPr="00E40CE9">
        <w:t>IESNIEDZAMIE</w:t>
      </w:r>
      <w:r w:rsidR="00BE14FE" w:rsidRPr="00E40CE9">
        <w:rPr>
          <w:b w:val="0"/>
        </w:rPr>
        <w:t xml:space="preserve"> </w:t>
      </w:r>
      <w:r w:rsidR="00BE14FE" w:rsidRPr="00E40CE9">
        <w:t>DOKUMENTI</w:t>
      </w:r>
    </w:p>
    <w:p w14:paraId="7EB37917" w14:textId="1802F965" w:rsidR="00790572" w:rsidRPr="00790572" w:rsidRDefault="001770B5" w:rsidP="00E40CE9">
      <w:pPr>
        <w:suppressLineNumbers/>
        <w:suppressAutoHyphens/>
        <w:contextualSpacing/>
        <w:jc w:val="both"/>
        <w:rPr>
          <w:rFonts w:cs="Times New Roman"/>
          <w:szCs w:val="24"/>
        </w:rPr>
      </w:pPr>
      <w:r w:rsidRPr="00E40CE9">
        <w:rPr>
          <w:rFonts w:cs="Times New Roman"/>
          <w:b/>
          <w:bCs/>
          <w:szCs w:val="24"/>
        </w:rPr>
        <w:t>13</w:t>
      </w:r>
      <w:r w:rsidRPr="00E40CE9">
        <w:rPr>
          <w:rFonts w:cs="Times New Roman"/>
          <w:szCs w:val="24"/>
        </w:rPr>
        <w:t xml:space="preserve">. </w:t>
      </w:r>
      <w:r w:rsidR="00BE14FE" w:rsidRPr="00E40CE9">
        <w:rPr>
          <w:rFonts w:cs="Times New Roman"/>
          <w:b/>
          <w:bCs/>
          <w:szCs w:val="24"/>
        </w:rPr>
        <w:t>Kvalifikācijas</w:t>
      </w:r>
      <w:r w:rsidR="00BE14FE" w:rsidRPr="00E40CE9">
        <w:rPr>
          <w:rFonts w:cs="Times New Roman"/>
          <w:bCs/>
          <w:szCs w:val="24"/>
        </w:rPr>
        <w:t xml:space="preserve"> </w:t>
      </w:r>
      <w:r w:rsidR="00BE14FE" w:rsidRPr="00E40CE9">
        <w:rPr>
          <w:rFonts w:cs="Times New Roman"/>
          <w:b/>
          <w:bCs/>
          <w:szCs w:val="24"/>
        </w:rPr>
        <w:t>prasības</w:t>
      </w:r>
      <w:r w:rsidR="00BE14FE" w:rsidRPr="00E40CE9">
        <w:rPr>
          <w:rFonts w:cs="Times New Roman"/>
          <w:bCs/>
          <w:szCs w:val="24"/>
        </w:rPr>
        <w:t xml:space="preserve"> </w:t>
      </w:r>
      <w:r w:rsidR="00BE14FE" w:rsidRPr="00E40CE9">
        <w:rPr>
          <w:rFonts w:cs="Times New Roman"/>
          <w:b/>
          <w:bCs/>
          <w:szCs w:val="24"/>
        </w:rPr>
        <w:t>attiecībā</w:t>
      </w:r>
      <w:r w:rsidR="00BE14FE" w:rsidRPr="00E40CE9">
        <w:rPr>
          <w:rFonts w:cs="Times New Roman"/>
          <w:bCs/>
          <w:szCs w:val="24"/>
        </w:rPr>
        <w:t xml:space="preserve"> </w:t>
      </w:r>
      <w:r w:rsidR="00BE14FE" w:rsidRPr="00E40CE9">
        <w:rPr>
          <w:rFonts w:cs="Times New Roman"/>
          <w:b/>
          <w:bCs/>
          <w:szCs w:val="24"/>
        </w:rPr>
        <w:t>uz</w:t>
      </w:r>
      <w:r w:rsidR="00BE14FE" w:rsidRPr="00E40CE9">
        <w:rPr>
          <w:rFonts w:cs="Times New Roman"/>
          <w:bCs/>
          <w:szCs w:val="24"/>
        </w:rPr>
        <w:t xml:space="preserve"> </w:t>
      </w:r>
      <w:r w:rsidR="00BE14FE" w:rsidRPr="00E40CE9">
        <w:rPr>
          <w:rFonts w:cs="Times New Roman"/>
          <w:b/>
          <w:bCs/>
          <w:szCs w:val="24"/>
        </w:rPr>
        <w:t>pretendentu</w:t>
      </w:r>
      <w:r w:rsidR="00BE14FE" w:rsidRPr="00E40CE9">
        <w:rPr>
          <w:rFonts w:cs="Times New Roman"/>
          <w:bCs/>
          <w:szCs w:val="24"/>
        </w:rPr>
        <w:t xml:space="preserve"> </w:t>
      </w:r>
      <w:r w:rsidR="00BE14FE" w:rsidRPr="00E40CE9">
        <w:rPr>
          <w:rFonts w:cs="Times New Roman"/>
          <w:b/>
          <w:bCs/>
          <w:szCs w:val="24"/>
        </w:rPr>
        <w:t>un</w:t>
      </w:r>
      <w:r w:rsidR="00BE14FE" w:rsidRPr="00E40CE9">
        <w:rPr>
          <w:rFonts w:cs="Times New Roman"/>
          <w:bCs/>
          <w:szCs w:val="24"/>
        </w:rPr>
        <w:t xml:space="preserve"> </w:t>
      </w:r>
      <w:r w:rsidR="00BE14FE" w:rsidRPr="00E40CE9">
        <w:rPr>
          <w:rFonts w:cs="Times New Roman"/>
          <w:b/>
          <w:bCs/>
          <w:szCs w:val="24"/>
        </w:rPr>
        <w:t>iesniedzamie</w:t>
      </w:r>
      <w:r w:rsidR="00BE14FE" w:rsidRPr="00E40CE9">
        <w:rPr>
          <w:rFonts w:cs="Times New Roman"/>
          <w:bCs/>
          <w:szCs w:val="24"/>
        </w:rPr>
        <w:t xml:space="preserve"> </w:t>
      </w:r>
      <w:r w:rsidR="00BE14FE" w:rsidRPr="00E40CE9">
        <w:rPr>
          <w:rFonts w:cs="Times New Roman"/>
          <w:b/>
          <w:bCs/>
          <w:szCs w:val="24"/>
        </w:rPr>
        <w:t>dokumenti</w:t>
      </w:r>
      <w:r w:rsidR="00BE14FE" w:rsidRPr="00E40CE9">
        <w:rPr>
          <w:rFonts w:cs="Times New Roman"/>
          <w:szCs w:val="24"/>
        </w:rPr>
        <w:t xml:space="preserve"> (pretendentam izvirzītās kvalifikācijas prasības (tostarp iesniedzamie dokumenti) ir pieejamas EIS e-konkursu apakšsistēmā šī konkursa sadaļā).</w:t>
      </w:r>
    </w:p>
    <w:bookmarkEnd w:id="3"/>
    <w:bookmarkEnd w:id="4"/>
    <w:p w14:paraId="0B03BDC1" w14:textId="4D77ABF9" w:rsidR="00BE14FE" w:rsidRDefault="00BD0694" w:rsidP="00E40CE9">
      <w:pPr>
        <w:pStyle w:val="Heading2"/>
        <w:keepNext w:val="0"/>
        <w:suppressLineNumbers/>
        <w:suppressAutoHyphens/>
        <w:contextualSpacing/>
        <w:rPr>
          <w:rFonts w:cs="Times New Roman"/>
          <w:b w:val="0"/>
        </w:rPr>
      </w:pPr>
      <w:r w:rsidRPr="00E40CE9">
        <w:rPr>
          <w:rFonts w:cs="Times New Roman"/>
        </w:rPr>
        <w:t>14</w:t>
      </w:r>
      <w:r w:rsidRPr="00E40CE9">
        <w:rPr>
          <w:rFonts w:cs="Times New Roman"/>
          <w:b w:val="0"/>
        </w:rPr>
        <w:t xml:space="preserve">. </w:t>
      </w:r>
      <w:r w:rsidR="00CC18A6" w:rsidRPr="00E40CE9">
        <w:rPr>
          <w:rFonts w:cs="Times New Roman"/>
        </w:rPr>
        <w:t>Prasības</w:t>
      </w:r>
      <w:r w:rsidR="00CC18A6" w:rsidRPr="00E40CE9">
        <w:rPr>
          <w:rFonts w:cs="Times New Roman"/>
          <w:b w:val="0"/>
        </w:rPr>
        <w:t xml:space="preserve"> </w:t>
      </w:r>
      <w:r w:rsidR="00CC18A6" w:rsidRPr="00E40CE9">
        <w:rPr>
          <w:rFonts w:cs="Times New Roman"/>
        </w:rPr>
        <w:t>pretendentiem</w:t>
      </w:r>
      <w:r w:rsidR="00CC18A6" w:rsidRPr="00E40CE9">
        <w:rPr>
          <w:rFonts w:cs="Times New Roman"/>
          <w:b w:val="0"/>
        </w:rPr>
        <w:t xml:space="preserve"> </w:t>
      </w:r>
      <w:r w:rsidR="00CC18A6" w:rsidRPr="00E40CE9">
        <w:rPr>
          <w:rFonts w:cs="Times New Roman"/>
        </w:rPr>
        <w:t>un</w:t>
      </w:r>
      <w:r w:rsidR="00CC18A6" w:rsidRPr="00E40CE9">
        <w:rPr>
          <w:rFonts w:cs="Times New Roman"/>
          <w:b w:val="0"/>
        </w:rPr>
        <w:t xml:space="preserve"> </w:t>
      </w:r>
      <w:r w:rsidR="00CC18A6" w:rsidRPr="00E40CE9">
        <w:rPr>
          <w:rFonts w:cs="Times New Roman"/>
        </w:rPr>
        <w:t>iesniedzamie</w:t>
      </w:r>
      <w:r w:rsidR="00CC18A6" w:rsidRPr="00E40CE9">
        <w:rPr>
          <w:rFonts w:cs="Times New Roman"/>
          <w:b w:val="0"/>
        </w:rPr>
        <w:t xml:space="preserve"> </w:t>
      </w:r>
      <w:r w:rsidR="00CC18A6" w:rsidRPr="00E40CE9">
        <w:rPr>
          <w:rFonts w:cs="Times New Roman"/>
        </w:rPr>
        <w:t>dokumenti</w:t>
      </w:r>
      <w:r w:rsidR="00BE14FE" w:rsidRPr="00E40CE9">
        <w:rPr>
          <w:rFonts w:cs="Times New Roman"/>
          <w:b w:val="0"/>
        </w:rPr>
        <w:t>:</w:t>
      </w:r>
      <w:r w:rsidR="00CC18A6" w:rsidRPr="00E40CE9">
        <w:rPr>
          <w:rFonts w:cs="Times New Roman"/>
          <w:b w:val="0"/>
        </w:rPr>
        <w:t xml:space="preserve"> </w:t>
      </w:r>
    </w:p>
    <w:tbl>
      <w:tblPr>
        <w:tblStyle w:val="TableGrid"/>
        <w:tblW w:w="5080" w:type="pct"/>
        <w:tblLayout w:type="fixed"/>
        <w:tblLook w:val="04A0" w:firstRow="1" w:lastRow="0" w:firstColumn="1" w:lastColumn="0" w:noHBand="0" w:noVBand="1"/>
      </w:tblPr>
      <w:tblGrid>
        <w:gridCol w:w="958"/>
        <w:gridCol w:w="4150"/>
        <w:gridCol w:w="4674"/>
      </w:tblGrid>
      <w:tr w:rsidR="00535010" w:rsidRPr="00304640" w14:paraId="60A27E29" w14:textId="77777777" w:rsidTr="006C15DC">
        <w:tc>
          <w:tcPr>
            <w:tcW w:w="930" w:type="dxa"/>
          </w:tcPr>
          <w:p w14:paraId="7ED725A7" w14:textId="77777777" w:rsidR="00535010" w:rsidRPr="00304640" w:rsidRDefault="00535010" w:rsidP="006C15DC">
            <w:pPr>
              <w:suppressLineNumbers/>
              <w:suppressAutoHyphens/>
              <w:contextualSpacing/>
              <w:jc w:val="both"/>
              <w:rPr>
                <w:bCs/>
                <w:color w:val="000000" w:themeColor="text1"/>
                <w:sz w:val="24"/>
                <w:szCs w:val="24"/>
              </w:rPr>
            </w:pPr>
            <w:proofErr w:type="spellStart"/>
            <w:r w:rsidRPr="00304640">
              <w:rPr>
                <w:bCs/>
                <w:color w:val="000000" w:themeColor="text1"/>
                <w:sz w:val="24"/>
                <w:szCs w:val="24"/>
              </w:rPr>
              <w:t>Nr.p.k</w:t>
            </w:r>
            <w:proofErr w:type="spellEnd"/>
            <w:r w:rsidRPr="00304640">
              <w:rPr>
                <w:bCs/>
                <w:color w:val="000000" w:themeColor="text1"/>
                <w:sz w:val="24"/>
                <w:szCs w:val="24"/>
              </w:rPr>
              <w:t>.</w:t>
            </w:r>
          </w:p>
        </w:tc>
        <w:tc>
          <w:tcPr>
            <w:tcW w:w="4027" w:type="dxa"/>
          </w:tcPr>
          <w:p w14:paraId="1ECC6A3D" w14:textId="77777777" w:rsidR="00535010" w:rsidRPr="00304640" w:rsidRDefault="00535010" w:rsidP="006C15DC">
            <w:pPr>
              <w:suppressLineNumbers/>
              <w:suppressAutoHyphens/>
              <w:contextualSpacing/>
              <w:jc w:val="center"/>
              <w:rPr>
                <w:b/>
                <w:bCs/>
                <w:color w:val="000000" w:themeColor="text1"/>
                <w:sz w:val="24"/>
                <w:szCs w:val="24"/>
              </w:rPr>
            </w:pPr>
            <w:r w:rsidRPr="00304640">
              <w:rPr>
                <w:b/>
                <w:bCs/>
                <w:color w:val="000000" w:themeColor="text1"/>
                <w:sz w:val="24"/>
                <w:szCs w:val="24"/>
              </w:rPr>
              <w:t>Prasības</w:t>
            </w:r>
          </w:p>
        </w:tc>
        <w:tc>
          <w:tcPr>
            <w:tcW w:w="4536" w:type="dxa"/>
          </w:tcPr>
          <w:p w14:paraId="2314663A" w14:textId="77777777" w:rsidR="00535010" w:rsidRPr="00304640" w:rsidRDefault="00535010" w:rsidP="006C15DC">
            <w:pPr>
              <w:suppressLineNumbers/>
              <w:suppressAutoHyphens/>
              <w:contextualSpacing/>
              <w:jc w:val="center"/>
              <w:rPr>
                <w:b/>
                <w:bCs/>
                <w:color w:val="000000" w:themeColor="text1"/>
                <w:sz w:val="24"/>
                <w:szCs w:val="24"/>
              </w:rPr>
            </w:pPr>
            <w:r w:rsidRPr="00304640">
              <w:rPr>
                <w:b/>
                <w:bCs/>
                <w:color w:val="000000" w:themeColor="text1"/>
                <w:sz w:val="24"/>
                <w:szCs w:val="24"/>
              </w:rPr>
              <w:t>Iesniedzamie</w:t>
            </w:r>
            <w:r w:rsidRPr="00304640">
              <w:rPr>
                <w:bCs/>
                <w:color w:val="000000" w:themeColor="text1"/>
                <w:sz w:val="24"/>
                <w:szCs w:val="24"/>
              </w:rPr>
              <w:t xml:space="preserve"> </w:t>
            </w:r>
            <w:r w:rsidRPr="00304640">
              <w:rPr>
                <w:b/>
                <w:bCs/>
                <w:color w:val="000000" w:themeColor="text1"/>
                <w:sz w:val="24"/>
                <w:szCs w:val="24"/>
              </w:rPr>
              <w:t>dokumenti</w:t>
            </w:r>
          </w:p>
        </w:tc>
      </w:tr>
      <w:tr w:rsidR="00535010" w:rsidRPr="00304640" w14:paraId="5CF1531C" w14:textId="77777777" w:rsidTr="006C15DC">
        <w:tc>
          <w:tcPr>
            <w:tcW w:w="930" w:type="dxa"/>
          </w:tcPr>
          <w:p w14:paraId="54CEC27C"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14</w:t>
            </w:r>
            <w:r w:rsidRPr="00304640">
              <w:rPr>
                <w:bCs/>
                <w:color w:val="000000" w:themeColor="text1"/>
                <w:sz w:val="24"/>
                <w:szCs w:val="24"/>
              </w:rPr>
              <w:t>.</w:t>
            </w:r>
            <w:r w:rsidRPr="00304640">
              <w:rPr>
                <w:b/>
                <w:bCs/>
                <w:color w:val="000000" w:themeColor="text1"/>
                <w:sz w:val="24"/>
                <w:szCs w:val="24"/>
              </w:rPr>
              <w:t>1</w:t>
            </w:r>
            <w:r w:rsidRPr="00304640">
              <w:rPr>
                <w:bCs/>
                <w:color w:val="000000" w:themeColor="text1"/>
                <w:sz w:val="24"/>
                <w:szCs w:val="24"/>
              </w:rPr>
              <w:t>.</w:t>
            </w:r>
          </w:p>
        </w:tc>
        <w:tc>
          <w:tcPr>
            <w:tcW w:w="4027" w:type="dxa"/>
          </w:tcPr>
          <w:p w14:paraId="1B07F5DA" w14:textId="77777777" w:rsidR="00535010" w:rsidRPr="000B717B" w:rsidRDefault="00535010" w:rsidP="006C15DC">
            <w:pPr>
              <w:suppressLineNumbers/>
              <w:suppressAutoHyphens/>
              <w:ind w:left="34" w:right="132"/>
              <w:contextualSpacing/>
              <w:jc w:val="both"/>
              <w:rPr>
                <w:color w:val="000000" w:themeColor="text1"/>
                <w:sz w:val="24"/>
                <w:szCs w:val="24"/>
              </w:rPr>
            </w:pPr>
            <w:r w:rsidRPr="000B717B">
              <w:rPr>
                <w:color w:val="000000" w:themeColor="text1"/>
                <w:sz w:val="24"/>
                <w:szCs w:val="24"/>
              </w:rPr>
              <w:t>Pretendenta izteikta griba piedalīties iepirkumā saskaņā ar nolikuma noteikumiem.</w:t>
            </w:r>
          </w:p>
        </w:tc>
        <w:tc>
          <w:tcPr>
            <w:tcW w:w="4536" w:type="dxa"/>
          </w:tcPr>
          <w:p w14:paraId="1B6F67C4" w14:textId="77777777" w:rsidR="00535010" w:rsidRPr="000B717B" w:rsidRDefault="00535010" w:rsidP="006C15DC">
            <w:pPr>
              <w:suppressLineNumbers/>
              <w:suppressAutoHyphens/>
              <w:ind w:left="140" w:right="125"/>
              <w:contextualSpacing/>
              <w:jc w:val="both"/>
              <w:rPr>
                <w:color w:val="000000" w:themeColor="text1"/>
                <w:sz w:val="24"/>
                <w:szCs w:val="24"/>
              </w:rPr>
            </w:pPr>
            <w:r w:rsidRPr="000B717B">
              <w:rPr>
                <w:color w:val="000000" w:themeColor="text1"/>
                <w:sz w:val="24"/>
                <w:szCs w:val="24"/>
              </w:rPr>
              <w:t>- Pieteikums dalībai atklātā konkursā (atbilstoši veidnei Nolikuma 1.pielikumā), ko parakstījusi persona ar pretendenta pārstāvības tiesībām vai tā pilnvarotā persona.</w:t>
            </w:r>
          </w:p>
          <w:p w14:paraId="1BEC8D31" w14:textId="77777777" w:rsidR="00535010" w:rsidRPr="000B717B" w:rsidRDefault="00535010" w:rsidP="006C15DC">
            <w:pPr>
              <w:suppressLineNumbers/>
              <w:suppressAutoHyphens/>
              <w:ind w:left="140" w:right="125"/>
              <w:contextualSpacing/>
              <w:jc w:val="both"/>
              <w:rPr>
                <w:color w:val="000000" w:themeColor="text1"/>
                <w:sz w:val="24"/>
                <w:szCs w:val="24"/>
              </w:rPr>
            </w:pPr>
            <w:r w:rsidRPr="000B717B">
              <w:rPr>
                <w:color w:val="000000" w:themeColor="text1"/>
                <w:sz w:val="24"/>
                <w:szCs w:val="24"/>
              </w:rPr>
              <w:t xml:space="preserve"> - Pretendenta amatpersonas ar pārstāvības tiesībām izdota pilnvara (oriģināls vai apliecināta kopija) citai personai parakstīt piedāvājumu, ja tā atšķiras no Latvijas Republikas Uzņēmumu reģistra (turpmāk – Uzņēmumu reģistrs) datubāzē norādītās informācijas.</w:t>
            </w:r>
          </w:p>
        </w:tc>
      </w:tr>
      <w:tr w:rsidR="00535010" w:rsidRPr="00304640" w14:paraId="05360E37" w14:textId="77777777" w:rsidTr="006C15DC">
        <w:tc>
          <w:tcPr>
            <w:tcW w:w="930" w:type="dxa"/>
          </w:tcPr>
          <w:p w14:paraId="310E4FDC"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14</w:t>
            </w:r>
            <w:r w:rsidRPr="00304640">
              <w:rPr>
                <w:bCs/>
                <w:color w:val="000000" w:themeColor="text1"/>
                <w:sz w:val="24"/>
                <w:szCs w:val="24"/>
              </w:rPr>
              <w:t>.</w:t>
            </w:r>
            <w:r w:rsidRPr="00304640">
              <w:rPr>
                <w:b/>
                <w:bCs/>
                <w:color w:val="000000" w:themeColor="text1"/>
                <w:sz w:val="24"/>
                <w:szCs w:val="24"/>
              </w:rPr>
              <w:t>2</w:t>
            </w:r>
            <w:r w:rsidRPr="00304640">
              <w:rPr>
                <w:bCs/>
                <w:color w:val="000000" w:themeColor="text1"/>
                <w:sz w:val="24"/>
                <w:szCs w:val="24"/>
              </w:rPr>
              <w:t>.</w:t>
            </w:r>
          </w:p>
        </w:tc>
        <w:tc>
          <w:tcPr>
            <w:tcW w:w="4027" w:type="dxa"/>
          </w:tcPr>
          <w:p w14:paraId="0D1A79FA" w14:textId="77777777" w:rsidR="00535010" w:rsidRPr="000B717B" w:rsidRDefault="00535010" w:rsidP="006C15DC">
            <w:pPr>
              <w:suppressLineNumbers/>
              <w:suppressAutoHyphens/>
              <w:ind w:left="34" w:right="132"/>
              <w:contextualSpacing/>
              <w:jc w:val="both"/>
              <w:rPr>
                <w:color w:val="000000" w:themeColor="text1"/>
                <w:sz w:val="24"/>
                <w:szCs w:val="24"/>
                <w:lang w:eastAsia="da-DK"/>
              </w:rPr>
            </w:pPr>
            <w:r w:rsidRPr="000B717B">
              <w:rPr>
                <w:color w:val="000000" w:themeColor="text1"/>
                <w:sz w:val="24"/>
                <w:szCs w:val="24"/>
              </w:rPr>
              <w:t xml:space="preserve">Pretendents ir reģistrēts atbilstoši attiecīgās (izcelsmes) valsts atbilstošo normatīvo aktu prasībām. Latvijas Republikā reģistrētajiem pretendentiem reģistrācijas fakts tiks pārbaudīts publiskajās datubāzēs, ja pretendents ir reģistrēts ārvalstīs, iesniedzams reģistrācijas faktu apliecinošs dokuments. </w:t>
            </w:r>
            <w:r w:rsidRPr="000B717B">
              <w:rPr>
                <w:color w:val="000000" w:themeColor="text1"/>
                <w:sz w:val="24"/>
                <w:szCs w:val="24"/>
                <w:u w:val="single"/>
                <w:lang w:eastAsia="da-DK"/>
              </w:rPr>
              <w:t>Prasība attiecas arī uz personālsabiedrību un visiem personālsabiedrības biedriem</w:t>
            </w:r>
            <w:r w:rsidRPr="000B717B">
              <w:rPr>
                <w:color w:val="000000" w:themeColor="text1"/>
                <w:sz w:val="24"/>
                <w:szCs w:val="24"/>
                <w:lang w:eastAsia="da-DK"/>
              </w:rPr>
              <w:t xml:space="preserve"> (ja piedāvājumu iesniedz personālsabiedrība) vai visiem piegādātāju apvienības dalībniekiem (ja piedāvājumu iesniedz piegādātāju apvienība), kā arī apakšuzņēmējiem (ja pretendents plāno piesaistīt apakšuzņēmējus)</w:t>
            </w:r>
          </w:p>
          <w:p w14:paraId="4BC61122" w14:textId="77777777" w:rsidR="00535010" w:rsidRPr="000B717B" w:rsidRDefault="00535010" w:rsidP="006C15DC">
            <w:pPr>
              <w:suppressLineNumbers/>
              <w:suppressAutoHyphens/>
              <w:ind w:left="34" w:right="132"/>
              <w:contextualSpacing/>
              <w:jc w:val="both"/>
              <w:rPr>
                <w:color w:val="000000" w:themeColor="text1"/>
                <w:sz w:val="24"/>
                <w:szCs w:val="24"/>
                <w:u w:val="single"/>
                <w:lang w:eastAsia="da-DK"/>
              </w:rPr>
            </w:pPr>
            <w:r w:rsidRPr="000B717B">
              <w:rPr>
                <w:color w:val="000000" w:themeColor="text1"/>
                <w:sz w:val="24"/>
                <w:szCs w:val="24"/>
                <w:u w:val="single"/>
                <w:lang w:eastAsia="da-DK"/>
              </w:rPr>
              <w:t>Prasība neattiecas uz fiziskām personām.</w:t>
            </w:r>
          </w:p>
        </w:tc>
        <w:tc>
          <w:tcPr>
            <w:tcW w:w="4536" w:type="dxa"/>
          </w:tcPr>
          <w:p w14:paraId="088C30BA" w14:textId="77777777" w:rsidR="00535010" w:rsidRPr="000B717B" w:rsidRDefault="00535010" w:rsidP="006C15DC">
            <w:pPr>
              <w:pStyle w:val="pf0"/>
              <w:suppressLineNumbers/>
              <w:suppressAutoHyphens/>
              <w:spacing w:before="0" w:beforeAutospacing="0" w:after="0" w:afterAutospacing="0"/>
              <w:ind w:left="140" w:right="125"/>
              <w:contextualSpacing/>
              <w:jc w:val="both"/>
              <w:rPr>
                <w:color w:val="000000" w:themeColor="text1"/>
                <w:sz w:val="24"/>
              </w:rPr>
            </w:pPr>
            <w:r w:rsidRPr="000B717B">
              <w:rPr>
                <w:color w:val="000000" w:themeColor="text1"/>
                <w:sz w:val="24"/>
                <w:shd w:val="clear" w:color="auto" w:fill="FFFFFF"/>
              </w:rPr>
              <w:t>Ārvalstī reģistrēta vai pastāvīgi dzīvojoša pretendent</w:t>
            </w:r>
            <w:r w:rsidRPr="000B717B">
              <w:rPr>
                <w:color w:val="000000" w:themeColor="text1"/>
                <w:sz w:val="24"/>
              </w:rPr>
              <w:t>a, personālsabiedrības un visu personālsabiedrības biedru (ja piedāvājumu iesniedz personālsabiedrība) vai visu piegādātāju apvienības dalībnieku (ja piedāvājumu iesniedz piegādātāju apvienība) komercdarbību reģistrējošas iestādes ārvalstīs izdotu reģistrācijas apliecību kopijas, ja attiecīgās valsts normatīvie tiesību akti paredz reģistrācijas dokumentu izsniegšanu. P</w:t>
            </w:r>
            <w:r w:rsidRPr="000B717B">
              <w:rPr>
                <w:rStyle w:val="cf01"/>
                <w:rFonts w:ascii="Times New Roman" w:hAnsi="Times New Roman" w:cs="Times New Roman"/>
                <w:color w:val="000000" w:themeColor="text1"/>
                <w:sz w:val="24"/>
                <w:szCs w:val="24"/>
              </w:rPr>
              <w:t>retendentam reģistrācija ir jāapliecina atbilstoši attiecīgās valsts nosacījumiem (piemēram, norādot publiski pieejamu reģistru, kur pasūtītājs var pārliecināties par reģistrācijas faktu). I</w:t>
            </w:r>
            <w:r w:rsidRPr="000B717B">
              <w:rPr>
                <w:color w:val="000000" w:themeColor="text1"/>
                <w:sz w:val="24"/>
              </w:rPr>
              <w:t xml:space="preserve">nformāciju, kas apliecina Latvijas Republikā reģistrēta </w:t>
            </w:r>
            <w:r w:rsidRPr="000B717B">
              <w:rPr>
                <w:color w:val="000000" w:themeColor="text1"/>
                <w:sz w:val="24"/>
                <w:shd w:val="clear" w:color="auto" w:fill="FFFFFF"/>
              </w:rPr>
              <w:t>pretendent</w:t>
            </w:r>
            <w:r w:rsidRPr="000B717B">
              <w:rPr>
                <w:color w:val="000000" w:themeColor="text1"/>
                <w:sz w:val="24"/>
              </w:rPr>
              <w:t xml:space="preserve">a, personālsabiedrības un visu personālsabiedrības biedru (ja piedāvājumu iesniedz personālsabiedrība) vai visu piegādātāju apvienības dalībnieku (ja piedāvājumu iesniedz piegādātāju apvienība) reģistrācijas komercreģistrā </w:t>
            </w:r>
            <w:r w:rsidRPr="000B717B">
              <w:rPr>
                <w:color w:val="000000" w:themeColor="text1"/>
                <w:sz w:val="24"/>
              </w:rPr>
              <w:lastRenderedPageBreak/>
              <w:t>faktu, Komisija pārbaudīs Uzņēmumu reģistra interneta mājaslapā.</w:t>
            </w:r>
          </w:p>
        </w:tc>
      </w:tr>
      <w:tr w:rsidR="00535010" w:rsidRPr="00304640" w14:paraId="7FC3F98C" w14:textId="77777777" w:rsidTr="006C15DC">
        <w:tc>
          <w:tcPr>
            <w:tcW w:w="930" w:type="dxa"/>
          </w:tcPr>
          <w:p w14:paraId="05CC01C4"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lastRenderedPageBreak/>
              <w:t>14</w:t>
            </w:r>
            <w:r w:rsidRPr="00304640">
              <w:rPr>
                <w:bCs/>
                <w:color w:val="000000" w:themeColor="text1"/>
                <w:sz w:val="24"/>
                <w:szCs w:val="24"/>
              </w:rPr>
              <w:t>.</w:t>
            </w:r>
            <w:r w:rsidRPr="00304640">
              <w:rPr>
                <w:b/>
                <w:bCs/>
                <w:color w:val="000000" w:themeColor="text1"/>
                <w:sz w:val="24"/>
                <w:szCs w:val="24"/>
              </w:rPr>
              <w:t>3</w:t>
            </w:r>
            <w:r w:rsidRPr="00304640">
              <w:rPr>
                <w:bCs/>
                <w:color w:val="000000" w:themeColor="text1"/>
                <w:sz w:val="24"/>
                <w:szCs w:val="24"/>
              </w:rPr>
              <w:t>.</w:t>
            </w:r>
          </w:p>
        </w:tc>
        <w:tc>
          <w:tcPr>
            <w:tcW w:w="4027" w:type="dxa"/>
          </w:tcPr>
          <w:p w14:paraId="7E6C6F00" w14:textId="77777777" w:rsidR="00535010" w:rsidRPr="00304640" w:rsidRDefault="00535010" w:rsidP="006C15DC">
            <w:pPr>
              <w:suppressLineNumbers/>
              <w:suppressAutoHyphens/>
              <w:ind w:left="34" w:right="132"/>
              <w:contextualSpacing/>
              <w:jc w:val="both"/>
              <w:rPr>
                <w:i/>
                <w:color w:val="000000" w:themeColor="text1"/>
                <w:sz w:val="24"/>
                <w:szCs w:val="24"/>
              </w:rPr>
            </w:pPr>
            <w:r w:rsidRPr="00304640">
              <w:rPr>
                <w:color w:val="000000" w:themeColor="text1"/>
                <w:sz w:val="24"/>
                <w:szCs w:val="24"/>
              </w:rPr>
              <w:t>Piegādātāji, kas ir apvienojušies piegādātāju apvienībā un iesnieguši kopīgu piedāvājumu, visi kopā ir uzskatāmi par vienu pretendentu, tādējādi nolikumā noteiktās kvalifikācijas prasības ir izpildāmas visiem piegādātāju apvienības dalībniekiem kopā, izņemot nolikuma 14.2. punktu, kas ir izpildāms katram piegādātāju apvienības dalībniekam atsevišķi.</w:t>
            </w:r>
          </w:p>
        </w:tc>
        <w:tc>
          <w:tcPr>
            <w:tcW w:w="4536" w:type="dxa"/>
          </w:tcPr>
          <w:p w14:paraId="20EB590D" w14:textId="77777777" w:rsidR="00535010" w:rsidRPr="00304640" w:rsidRDefault="00535010" w:rsidP="006C15DC">
            <w:pPr>
              <w:suppressLineNumbers/>
              <w:suppressAutoHyphens/>
              <w:ind w:left="140" w:right="125"/>
              <w:contextualSpacing/>
              <w:jc w:val="both"/>
              <w:rPr>
                <w:color w:val="000000" w:themeColor="text1"/>
                <w:sz w:val="24"/>
                <w:szCs w:val="24"/>
              </w:rPr>
            </w:pPr>
            <w:r w:rsidRPr="00304640">
              <w:rPr>
                <w:color w:val="000000" w:themeColor="text1"/>
                <w:sz w:val="24"/>
                <w:szCs w:val="24"/>
              </w:rPr>
              <w:t xml:space="preserve">Ja piedāvājumu konkursam iesniedz piegādātāju apvienība, piedāvājumam pievieno visu piegādātāju apvienības dalībnieku </w:t>
            </w:r>
            <w:r w:rsidRPr="00304640">
              <w:rPr>
                <w:color w:val="000000" w:themeColor="text1"/>
                <w:kern w:val="2"/>
                <w:sz w:val="24"/>
                <w:szCs w:val="24"/>
              </w:rPr>
              <w:t>parakstītu par piegādātāju</w:t>
            </w:r>
            <w:r w:rsidRPr="00304640">
              <w:rPr>
                <w:color w:val="000000" w:themeColor="text1"/>
                <w:sz w:val="24"/>
                <w:szCs w:val="24"/>
              </w:rPr>
              <w:t xml:space="preserve"> </w:t>
            </w:r>
            <w:r w:rsidRPr="00304640">
              <w:rPr>
                <w:color w:val="000000" w:themeColor="text1"/>
                <w:kern w:val="2"/>
                <w:sz w:val="24"/>
                <w:szCs w:val="24"/>
              </w:rPr>
              <w:t xml:space="preserve">apvienības </w:t>
            </w:r>
            <w:r w:rsidRPr="00304640">
              <w:rPr>
                <w:color w:val="000000" w:themeColor="text1"/>
                <w:sz w:val="24"/>
                <w:szCs w:val="24"/>
              </w:rPr>
              <w:t>dalībnieku atbildības sadalījumu iepirkuma Līguma izpildē un norāda personu, kura ir pilnvarota pārstāvēt piegādātāju apvienību konkursā.</w:t>
            </w:r>
          </w:p>
        </w:tc>
      </w:tr>
      <w:tr w:rsidR="00535010" w:rsidRPr="00304640" w14:paraId="0DFE0819" w14:textId="77777777" w:rsidTr="006C15DC">
        <w:tc>
          <w:tcPr>
            <w:tcW w:w="930" w:type="dxa"/>
          </w:tcPr>
          <w:p w14:paraId="1C49680C"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14.4.</w:t>
            </w:r>
          </w:p>
        </w:tc>
        <w:tc>
          <w:tcPr>
            <w:tcW w:w="4027" w:type="dxa"/>
          </w:tcPr>
          <w:p w14:paraId="47295552" w14:textId="77777777" w:rsidR="00535010" w:rsidRPr="000B717B" w:rsidRDefault="00535010" w:rsidP="006C15DC">
            <w:pPr>
              <w:pStyle w:val="BodyText"/>
              <w:suppressLineNumbers/>
              <w:ind w:left="87" w:right="132"/>
              <w:contextualSpacing/>
              <w:jc w:val="both"/>
              <w:rPr>
                <w:color w:val="000000" w:themeColor="text1"/>
                <w:kern w:val="16"/>
                <w:sz w:val="24"/>
                <w:szCs w:val="24"/>
              </w:rPr>
            </w:pPr>
            <w:r w:rsidRPr="00543716">
              <w:rPr>
                <w:b/>
                <w:bCs/>
                <w:color w:val="000000" w:themeColor="text1"/>
                <w:kern w:val="16"/>
                <w:sz w:val="24"/>
                <w:szCs w:val="24"/>
                <w:lang w:eastAsia="da-DK"/>
              </w:rPr>
              <w:t>Pretendentam,</w:t>
            </w:r>
            <w:r w:rsidRPr="000B717B">
              <w:rPr>
                <w:color w:val="000000" w:themeColor="text1"/>
                <w:kern w:val="16"/>
                <w:sz w:val="24"/>
                <w:szCs w:val="24"/>
                <w:lang w:eastAsia="da-DK"/>
              </w:rPr>
              <w:t xml:space="preserve"> kā pakalpojuma sniedzējam iepriekšējo 3 (trīs) kalendāro gadu laikā (2023., 2024., 2025.) un 2026.gadā līdz piedāvājuma iesniegšanas brīdim</w:t>
            </w:r>
            <w:r w:rsidRPr="000B717B">
              <w:rPr>
                <w:color w:val="000000" w:themeColor="text1"/>
                <w:kern w:val="16"/>
                <w:sz w:val="24"/>
                <w:szCs w:val="24"/>
              </w:rPr>
              <w:t xml:space="preserve"> ir pieredze vismaz 2 (divu) līdzvērtīgu pakalpojumu nodrošināšanā, saskaņā ar Tehniskajā specifikācijā noteikto.</w:t>
            </w:r>
          </w:p>
          <w:p w14:paraId="17BB1723" w14:textId="77777777" w:rsidR="00535010" w:rsidRPr="000B717B" w:rsidRDefault="00535010" w:rsidP="006C15DC">
            <w:pPr>
              <w:pStyle w:val="BodyText"/>
              <w:suppressLineNumbers/>
              <w:ind w:left="87" w:right="132"/>
              <w:contextualSpacing/>
              <w:jc w:val="both"/>
              <w:rPr>
                <w:color w:val="000000" w:themeColor="text1"/>
                <w:sz w:val="24"/>
                <w:szCs w:val="24"/>
              </w:rPr>
            </w:pPr>
            <w:r w:rsidRPr="000B717B">
              <w:rPr>
                <w:i/>
                <w:iCs/>
                <w:color w:val="000000" w:themeColor="text1"/>
                <w:kern w:val="16"/>
                <w:sz w:val="24"/>
                <w:szCs w:val="24"/>
              </w:rPr>
              <w:t>Pakalpojumiem ir jābūt pabeigtiem un nodotiem</w:t>
            </w:r>
            <w:r w:rsidRPr="000B717B">
              <w:rPr>
                <w:color w:val="000000" w:themeColor="text1"/>
                <w:kern w:val="16"/>
                <w:sz w:val="24"/>
                <w:szCs w:val="24"/>
              </w:rPr>
              <w:t>.</w:t>
            </w:r>
          </w:p>
        </w:tc>
        <w:tc>
          <w:tcPr>
            <w:tcW w:w="4536" w:type="dxa"/>
          </w:tcPr>
          <w:p w14:paraId="7F736637" w14:textId="77777777" w:rsidR="00535010" w:rsidRPr="000B717B" w:rsidRDefault="00535010" w:rsidP="006C15DC">
            <w:pPr>
              <w:suppressLineNumbers/>
              <w:suppressAutoHyphens/>
              <w:ind w:left="75" w:right="130"/>
              <w:contextualSpacing/>
              <w:jc w:val="both"/>
              <w:rPr>
                <w:color w:val="000000" w:themeColor="text1"/>
                <w:sz w:val="24"/>
                <w:szCs w:val="24"/>
                <w:highlight w:val="yellow"/>
              </w:rPr>
            </w:pPr>
            <w:r w:rsidRPr="000B717B">
              <w:rPr>
                <w:color w:val="000000" w:themeColor="text1"/>
                <w:sz w:val="24"/>
                <w:szCs w:val="24"/>
              </w:rPr>
              <w:t xml:space="preserve">Pretendents iesniedz pieredzi apliecinošu informāciju no iepriekšējo pakalpojumu saņēmējiem atbilstoši Nolikuma 4.  pielikuma  pievienotajai veidnei. Papildus Pretendents par katru norādīto pakalpojumu iesniedz </w:t>
            </w:r>
            <w:r w:rsidRPr="000B717B">
              <w:rPr>
                <w:color w:val="000000" w:themeColor="text1"/>
                <w:kern w:val="16"/>
                <w:sz w:val="24"/>
                <w:szCs w:val="24"/>
                <w:lang w:eastAsia="da-DK"/>
              </w:rPr>
              <w:t>pozitīvu atsauksmi.</w:t>
            </w:r>
          </w:p>
          <w:p w14:paraId="09253748" w14:textId="77777777" w:rsidR="00535010" w:rsidRPr="000B717B" w:rsidRDefault="00535010" w:rsidP="006C15DC">
            <w:pPr>
              <w:suppressLineNumbers/>
              <w:suppressAutoHyphens/>
              <w:ind w:left="173" w:right="130"/>
              <w:contextualSpacing/>
              <w:jc w:val="both"/>
              <w:rPr>
                <w:color w:val="000000" w:themeColor="text1"/>
                <w:sz w:val="24"/>
                <w:szCs w:val="24"/>
                <w:highlight w:val="yellow"/>
              </w:rPr>
            </w:pPr>
          </w:p>
          <w:p w14:paraId="73C67CD3" w14:textId="77777777" w:rsidR="00535010" w:rsidRPr="000B717B" w:rsidRDefault="00535010" w:rsidP="006C15DC">
            <w:pPr>
              <w:suppressLineNumbers/>
              <w:suppressAutoHyphens/>
              <w:ind w:left="173" w:right="130"/>
              <w:contextualSpacing/>
              <w:jc w:val="both"/>
              <w:rPr>
                <w:color w:val="000000" w:themeColor="text1"/>
                <w:sz w:val="24"/>
                <w:szCs w:val="24"/>
                <w:highlight w:val="yellow"/>
              </w:rPr>
            </w:pPr>
          </w:p>
          <w:p w14:paraId="20AFA949" w14:textId="77777777" w:rsidR="00535010" w:rsidRPr="000B717B" w:rsidRDefault="00535010" w:rsidP="006C15DC">
            <w:pPr>
              <w:suppressLineNumbers/>
              <w:suppressAutoHyphens/>
              <w:ind w:right="130"/>
              <w:contextualSpacing/>
              <w:jc w:val="both"/>
              <w:rPr>
                <w:color w:val="000000" w:themeColor="text1"/>
                <w:sz w:val="24"/>
                <w:szCs w:val="24"/>
              </w:rPr>
            </w:pPr>
            <w:r w:rsidRPr="000B717B">
              <w:rPr>
                <w:color w:val="000000" w:themeColor="text1"/>
                <w:sz w:val="24"/>
                <w:szCs w:val="24"/>
              </w:rPr>
              <w:t xml:space="preserve"> </w:t>
            </w:r>
          </w:p>
        </w:tc>
      </w:tr>
      <w:tr w:rsidR="00535010" w:rsidRPr="00304640" w14:paraId="7A2E2773" w14:textId="77777777" w:rsidTr="006C15DC">
        <w:tc>
          <w:tcPr>
            <w:tcW w:w="930" w:type="dxa"/>
          </w:tcPr>
          <w:p w14:paraId="658971DC"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14</w:t>
            </w:r>
            <w:r w:rsidRPr="00304640">
              <w:rPr>
                <w:bCs/>
                <w:color w:val="000000" w:themeColor="text1"/>
                <w:sz w:val="24"/>
                <w:szCs w:val="24"/>
              </w:rPr>
              <w:t>.</w:t>
            </w:r>
            <w:r w:rsidRPr="00304640">
              <w:rPr>
                <w:b/>
                <w:bCs/>
                <w:color w:val="000000" w:themeColor="text1"/>
                <w:sz w:val="24"/>
                <w:szCs w:val="24"/>
              </w:rPr>
              <w:t>5</w:t>
            </w:r>
            <w:r w:rsidRPr="00304640">
              <w:rPr>
                <w:bCs/>
                <w:color w:val="000000" w:themeColor="text1"/>
                <w:sz w:val="24"/>
                <w:szCs w:val="24"/>
              </w:rPr>
              <w:t>.</w:t>
            </w:r>
          </w:p>
        </w:tc>
        <w:tc>
          <w:tcPr>
            <w:tcW w:w="8563" w:type="dxa"/>
            <w:gridSpan w:val="2"/>
          </w:tcPr>
          <w:p w14:paraId="64E1E966" w14:textId="77777777" w:rsidR="00535010" w:rsidRPr="000B717B" w:rsidRDefault="00535010" w:rsidP="006C15DC">
            <w:pPr>
              <w:pStyle w:val="ListParagraph"/>
              <w:suppressLineNumbers/>
              <w:ind w:left="2"/>
              <w:jc w:val="both"/>
              <w:rPr>
                <w:color w:val="000000" w:themeColor="text1"/>
                <w:kern w:val="2"/>
                <w:sz w:val="24"/>
              </w:rPr>
            </w:pPr>
            <w:r w:rsidRPr="000B717B">
              <w:rPr>
                <w:b/>
                <w:bCs/>
                <w:color w:val="000000" w:themeColor="text1"/>
                <w:kern w:val="2"/>
                <w:sz w:val="24"/>
              </w:rPr>
              <w:t xml:space="preserve">Pretendents Pakalpojuma sniegšanai nodrošina profesionālas komandas piesaisti, norādot tos Nolikuma 5. pielikuma veidnē*: </w:t>
            </w:r>
          </w:p>
          <w:p w14:paraId="49C3DE26" w14:textId="77777777" w:rsidR="00535010" w:rsidRPr="000B717B" w:rsidRDefault="00535010" w:rsidP="006C15DC">
            <w:pPr>
              <w:suppressLineNumbers/>
              <w:suppressAutoHyphens/>
              <w:ind w:left="75" w:right="130"/>
              <w:contextualSpacing/>
              <w:jc w:val="both"/>
              <w:rPr>
                <w:color w:val="000000" w:themeColor="text1"/>
                <w:sz w:val="24"/>
                <w:szCs w:val="24"/>
              </w:rPr>
            </w:pPr>
            <w:r w:rsidRPr="000B717B">
              <w:rPr>
                <w:color w:val="000000" w:themeColor="text1"/>
                <w:kern w:val="2"/>
                <w:sz w:val="24"/>
                <w:szCs w:val="24"/>
              </w:rPr>
              <w:t>*</w:t>
            </w:r>
            <w:r w:rsidRPr="000B717B">
              <w:rPr>
                <w:color w:val="000000" w:themeColor="text1"/>
                <w:sz w:val="24"/>
                <w:szCs w:val="24"/>
              </w:rPr>
              <w:t xml:space="preserve"> </w:t>
            </w:r>
            <w:r w:rsidRPr="000B717B">
              <w:rPr>
                <w:i/>
                <w:iCs/>
                <w:color w:val="000000" w:themeColor="text1"/>
                <w:kern w:val="2"/>
                <w:sz w:val="24"/>
                <w:szCs w:val="24"/>
              </w:rPr>
              <w:t>Viens speciālists var pildīt divu speciālistu pienākumus, ja tam ir atbilstoša kvalifikācija un pieredze, kā arī pietiekama kapacitāte nodrošināt visu attiecīgo pienākumu izpildi noteiktajos termiņos un nepieciešamajā kvalitātē.</w:t>
            </w:r>
          </w:p>
        </w:tc>
      </w:tr>
      <w:tr w:rsidR="00535010" w:rsidRPr="00304640" w14:paraId="13A08B18" w14:textId="77777777" w:rsidTr="006C15DC">
        <w:tc>
          <w:tcPr>
            <w:tcW w:w="930" w:type="dxa"/>
          </w:tcPr>
          <w:p w14:paraId="57AC6A33"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 xml:space="preserve">14.5.1. </w:t>
            </w:r>
          </w:p>
        </w:tc>
        <w:tc>
          <w:tcPr>
            <w:tcW w:w="4027" w:type="dxa"/>
          </w:tcPr>
          <w:p w14:paraId="0C731773" w14:textId="77777777" w:rsidR="00535010" w:rsidRPr="000B717B" w:rsidRDefault="00535010" w:rsidP="006C15DC">
            <w:pPr>
              <w:pStyle w:val="ListParagraph"/>
              <w:suppressLineNumbers/>
              <w:ind w:left="2"/>
              <w:jc w:val="both"/>
              <w:rPr>
                <w:color w:val="000000" w:themeColor="text1"/>
                <w:kern w:val="2"/>
                <w:sz w:val="24"/>
              </w:rPr>
            </w:pPr>
            <w:r w:rsidRPr="000B717B">
              <w:rPr>
                <w:b/>
                <w:bCs/>
                <w:color w:val="000000" w:themeColor="text1"/>
                <w:kern w:val="2"/>
                <w:sz w:val="24"/>
              </w:rPr>
              <w:t>Projekta vadītāju</w:t>
            </w:r>
            <w:r w:rsidRPr="000B717B">
              <w:rPr>
                <w:color w:val="000000" w:themeColor="text1"/>
                <w:kern w:val="2"/>
                <w:sz w:val="24"/>
              </w:rPr>
              <w:t xml:space="preserve">, kurš pēdējo 3 (trīs) gadu laikā (2023., 2024., 2025. un 2026. gadā līdz piedāvājuma iesniegšanas termiņa beigām) ir </w:t>
            </w:r>
            <w:r w:rsidRPr="000B717B">
              <w:rPr>
                <w:sz w:val="24"/>
                <w:lang w:eastAsia="en-GB"/>
              </w:rPr>
              <w:t xml:space="preserve">pildījis projekta vadītāja lomu visa projekta īstenošanas laikā vismaz 1 (vienā) </w:t>
            </w:r>
            <w:r w:rsidRPr="000B717B">
              <w:rPr>
                <w:sz w:val="24"/>
              </w:rPr>
              <w:t>IS izstrādes/attīstības vai uzturēšanas projektos</w:t>
            </w:r>
            <w:r w:rsidRPr="000B717B">
              <w:rPr>
                <w:color w:val="000000" w:themeColor="text1"/>
                <w:kern w:val="2"/>
                <w:sz w:val="24"/>
              </w:rPr>
              <w:t>.</w:t>
            </w:r>
          </w:p>
        </w:tc>
        <w:tc>
          <w:tcPr>
            <w:tcW w:w="4536" w:type="dxa"/>
          </w:tcPr>
          <w:p w14:paraId="36573FFD" w14:textId="77777777" w:rsidR="00535010" w:rsidRPr="000B717B" w:rsidRDefault="00535010" w:rsidP="006C15DC">
            <w:pPr>
              <w:suppressLineNumbers/>
              <w:suppressAutoHyphens/>
              <w:contextualSpacing/>
              <w:jc w:val="both"/>
              <w:rPr>
                <w:color w:val="000000" w:themeColor="text1"/>
                <w:sz w:val="24"/>
                <w:szCs w:val="24"/>
              </w:rPr>
            </w:pPr>
            <w:r w:rsidRPr="000B717B">
              <w:rPr>
                <w:color w:val="000000" w:themeColor="text1"/>
                <w:sz w:val="24"/>
                <w:szCs w:val="24"/>
              </w:rPr>
              <w:t>Lai apliecinātu atbilstību noteiktajai prasībai, Pretendents iesniedz:</w:t>
            </w:r>
          </w:p>
          <w:p w14:paraId="4C3EA301" w14:textId="77777777" w:rsidR="00535010" w:rsidRPr="000B717B" w:rsidRDefault="00535010" w:rsidP="00535010">
            <w:pPr>
              <w:pStyle w:val="ListParagraph"/>
              <w:numPr>
                <w:ilvl w:val="0"/>
                <w:numId w:val="22"/>
              </w:numPr>
              <w:suppressLineNumbers/>
              <w:ind w:left="0" w:firstLine="0"/>
              <w:jc w:val="both"/>
              <w:rPr>
                <w:color w:val="000000" w:themeColor="text1"/>
                <w:sz w:val="24"/>
                <w:lang w:eastAsia="lv-LV"/>
              </w:rPr>
            </w:pPr>
            <w:r w:rsidRPr="000B717B">
              <w:rPr>
                <w:color w:val="000000" w:themeColor="text1"/>
                <w:sz w:val="24"/>
                <w:lang w:eastAsia="lv-LV"/>
              </w:rPr>
              <w:t xml:space="preserve">projekta vadītāja profesionālās pieredzes aprakstu (CV) – Nolikuma pielikums Nr.5, kurā norādīts vismaz 1 (viens) projekts, detalizēti aprakstot projekta vadītāja lomu, </w:t>
            </w:r>
          </w:p>
          <w:p w14:paraId="1A002BE4" w14:textId="77777777" w:rsidR="00535010" w:rsidRPr="000B717B" w:rsidRDefault="00535010" w:rsidP="00535010">
            <w:pPr>
              <w:pStyle w:val="ListParagraph"/>
              <w:numPr>
                <w:ilvl w:val="0"/>
                <w:numId w:val="22"/>
              </w:numPr>
              <w:suppressLineNumbers/>
              <w:ind w:left="0" w:firstLine="0"/>
              <w:jc w:val="both"/>
              <w:rPr>
                <w:color w:val="000000" w:themeColor="text1"/>
                <w:sz w:val="24"/>
                <w:lang w:eastAsia="lv-LV"/>
              </w:rPr>
            </w:pPr>
            <w:r w:rsidRPr="000B717B">
              <w:rPr>
                <w:color w:val="000000" w:themeColor="text1"/>
                <w:sz w:val="24"/>
                <w:lang w:eastAsia="lv-LV"/>
              </w:rPr>
              <w:t>pasūtītāja kontaktpersonu (vārds, amats, kontaktinformācija) vai atsauksmi par projekta īstenošanu.</w:t>
            </w:r>
          </w:p>
        </w:tc>
      </w:tr>
      <w:tr w:rsidR="00535010" w:rsidRPr="00304640" w14:paraId="04D782B3" w14:textId="77777777" w:rsidTr="006C15DC">
        <w:tc>
          <w:tcPr>
            <w:tcW w:w="930" w:type="dxa"/>
          </w:tcPr>
          <w:p w14:paraId="1104D337"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 xml:space="preserve">14.5.2. </w:t>
            </w:r>
          </w:p>
        </w:tc>
        <w:tc>
          <w:tcPr>
            <w:tcW w:w="4027" w:type="dxa"/>
          </w:tcPr>
          <w:p w14:paraId="0127A101" w14:textId="77777777" w:rsidR="00535010" w:rsidRPr="000B717B" w:rsidRDefault="00535010" w:rsidP="006C15DC">
            <w:pPr>
              <w:pStyle w:val="TableText"/>
              <w:ind w:right="57"/>
              <w:rPr>
                <w:sz w:val="24"/>
                <w:szCs w:val="24"/>
                <w:lang w:eastAsia="en-GB"/>
              </w:rPr>
            </w:pPr>
            <w:r w:rsidRPr="000B717B">
              <w:rPr>
                <w:b/>
                <w:noProof/>
                <w:sz w:val="24"/>
                <w:szCs w:val="24"/>
              </w:rPr>
              <w:t>Sistēmu arhitekts</w:t>
            </w:r>
            <w:r w:rsidRPr="000B717B">
              <w:rPr>
                <w:sz w:val="24"/>
                <w:szCs w:val="24"/>
                <w:lang w:eastAsia="en-GB"/>
              </w:rPr>
              <w:t>, kuram ir:</w:t>
            </w:r>
          </w:p>
          <w:p w14:paraId="6858436E" w14:textId="77777777" w:rsidR="00535010" w:rsidRPr="000B717B" w:rsidRDefault="00535010" w:rsidP="00535010">
            <w:pPr>
              <w:pStyle w:val="TableText"/>
              <w:numPr>
                <w:ilvl w:val="3"/>
                <w:numId w:val="37"/>
              </w:numPr>
              <w:ind w:left="0" w:right="57" w:firstLine="0"/>
              <w:rPr>
                <w:sz w:val="24"/>
                <w:szCs w:val="24"/>
                <w:lang w:eastAsia="en-GB"/>
              </w:rPr>
            </w:pPr>
            <w:r w:rsidRPr="000B717B">
              <w:rPr>
                <w:sz w:val="24"/>
                <w:szCs w:val="24"/>
              </w:rPr>
              <w:t>Augstākā izglītība (izņemot pirmā līmeņa profesionālo augstāko jeb koledžas izglītību) inženierzinātnēs, vadības zinībās, dabaszinātnēs, matemātikā vai informācijas tehnoloģijās;</w:t>
            </w:r>
            <w:r w:rsidRPr="000B717B">
              <w:rPr>
                <w:sz w:val="24"/>
                <w:szCs w:val="24"/>
                <w:lang w:eastAsia="en-GB"/>
              </w:rPr>
              <w:t xml:space="preserve"> </w:t>
            </w:r>
          </w:p>
          <w:p w14:paraId="1D1FC947" w14:textId="77777777" w:rsidR="00535010" w:rsidRPr="000B717B" w:rsidRDefault="00535010" w:rsidP="00535010">
            <w:pPr>
              <w:pStyle w:val="TableText"/>
              <w:numPr>
                <w:ilvl w:val="3"/>
                <w:numId w:val="37"/>
              </w:numPr>
              <w:ind w:left="0" w:right="57" w:firstLine="0"/>
              <w:rPr>
                <w:sz w:val="24"/>
                <w:szCs w:val="24"/>
                <w:lang w:eastAsia="en-GB"/>
              </w:rPr>
            </w:pPr>
            <w:r w:rsidRPr="000B717B">
              <w:rPr>
                <w:color w:val="000000" w:themeColor="text1"/>
                <w:kern w:val="2"/>
                <w:sz w:val="24"/>
                <w:szCs w:val="24"/>
              </w:rPr>
              <w:t>Pēdējo 3 (trīs) gadu laikā (2023., 2024., 2025. un 2026. gadā līdz piedāvājuma iesniegšanas termiņa beigām)</w:t>
            </w:r>
            <w:r w:rsidRPr="000B717B">
              <w:rPr>
                <w:sz w:val="24"/>
                <w:szCs w:val="24"/>
              </w:rPr>
              <w:t xml:space="preserve"> ir pieredze kā IS arhitektam 2 (divos) IS izstrādes/attīstības vai uzturēšanas projektos, </w:t>
            </w:r>
          </w:p>
          <w:p w14:paraId="67796076" w14:textId="77777777" w:rsidR="00535010" w:rsidRPr="000B717B" w:rsidRDefault="00535010" w:rsidP="00535010">
            <w:pPr>
              <w:pStyle w:val="TableText"/>
              <w:numPr>
                <w:ilvl w:val="3"/>
                <w:numId w:val="37"/>
              </w:numPr>
              <w:ind w:left="0" w:right="57" w:firstLine="0"/>
              <w:rPr>
                <w:color w:val="000000" w:themeColor="text1"/>
                <w:kern w:val="2"/>
                <w:sz w:val="24"/>
                <w:szCs w:val="24"/>
              </w:rPr>
            </w:pPr>
            <w:r w:rsidRPr="000B717B">
              <w:rPr>
                <w:color w:val="000000" w:themeColor="text1"/>
                <w:kern w:val="2"/>
                <w:sz w:val="24"/>
                <w:szCs w:val="24"/>
              </w:rPr>
              <w:t xml:space="preserve">Pēdējo 3 (trīs) gadu laikā (2023., 2024., 2025. un 2026. gadā līdz </w:t>
            </w:r>
            <w:r w:rsidRPr="000B717B">
              <w:rPr>
                <w:color w:val="000000" w:themeColor="text1"/>
                <w:kern w:val="2"/>
                <w:sz w:val="24"/>
                <w:szCs w:val="24"/>
              </w:rPr>
              <w:lastRenderedPageBreak/>
              <w:t xml:space="preserve">piedāvājuma iesniegšanas termiņa beigām) ir </w:t>
            </w:r>
            <w:r w:rsidRPr="000B717B">
              <w:rPr>
                <w:sz w:val="24"/>
                <w:szCs w:val="24"/>
              </w:rPr>
              <w:t xml:space="preserve">pieredze vismaz vienā IS izstrādes/attīstības vai uzturēšanas projektā, kura ietvaros IS ir integrēta ar vismaz 2 (divām) ārējām IS (API - </w:t>
            </w:r>
            <w:proofErr w:type="spellStart"/>
            <w:r w:rsidRPr="000B717B">
              <w:rPr>
                <w:i/>
                <w:iCs/>
                <w:sz w:val="24"/>
                <w:szCs w:val="24"/>
              </w:rPr>
              <w:t>application</w:t>
            </w:r>
            <w:proofErr w:type="spellEnd"/>
            <w:r w:rsidRPr="000B717B">
              <w:rPr>
                <w:i/>
                <w:iCs/>
                <w:sz w:val="24"/>
                <w:szCs w:val="24"/>
              </w:rPr>
              <w:t xml:space="preserve"> </w:t>
            </w:r>
            <w:proofErr w:type="spellStart"/>
            <w:r w:rsidRPr="000B717B">
              <w:rPr>
                <w:i/>
                <w:iCs/>
                <w:sz w:val="24"/>
                <w:szCs w:val="24"/>
              </w:rPr>
              <w:t>programming</w:t>
            </w:r>
            <w:proofErr w:type="spellEnd"/>
            <w:r w:rsidRPr="000B717B">
              <w:rPr>
                <w:i/>
                <w:iCs/>
                <w:sz w:val="24"/>
                <w:szCs w:val="24"/>
              </w:rPr>
              <w:t xml:space="preserve"> </w:t>
            </w:r>
            <w:proofErr w:type="spellStart"/>
            <w:r w:rsidRPr="000B717B">
              <w:rPr>
                <w:i/>
                <w:iCs/>
                <w:sz w:val="24"/>
                <w:szCs w:val="24"/>
              </w:rPr>
              <w:t>interface</w:t>
            </w:r>
            <w:proofErr w:type="spellEnd"/>
            <w:r w:rsidRPr="000B717B">
              <w:rPr>
                <w:sz w:val="24"/>
                <w:szCs w:val="24"/>
              </w:rPr>
              <w:t>).</w:t>
            </w:r>
          </w:p>
        </w:tc>
        <w:tc>
          <w:tcPr>
            <w:tcW w:w="4536" w:type="dxa"/>
          </w:tcPr>
          <w:p w14:paraId="36768D7F" w14:textId="77777777" w:rsidR="00535010" w:rsidRPr="000B717B" w:rsidRDefault="00535010" w:rsidP="006C15DC">
            <w:pPr>
              <w:suppressLineNumbers/>
              <w:suppressAutoHyphens/>
              <w:ind w:right="131"/>
              <w:contextualSpacing/>
              <w:jc w:val="both"/>
              <w:rPr>
                <w:color w:val="000000" w:themeColor="text1"/>
                <w:sz w:val="24"/>
                <w:szCs w:val="24"/>
              </w:rPr>
            </w:pPr>
            <w:r w:rsidRPr="000B717B">
              <w:rPr>
                <w:color w:val="000000" w:themeColor="text1"/>
                <w:sz w:val="24"/>
                <w:szCs w:val="24"/>
              </w:rPr>
              <w:lastRenderedPageBreak/>
              <w:t>Lai apliecinātu atbilstību noteiktajai prasībai, Pretendents iesniedz:</w:t>
            </w:r>
          </w:p>
          <w:p w14:paraId="7D1F19EC" w14:textId="77777777" w:rsidR="00535010" w:rsidRPr="000B717B" w:rsidRDefault="00535010" w:rsidP="00535010">
            <w:pPr>
              <w:pStyle w:val="ListParagraph"/>
              <w:numPr>
                <w:ilvl w:val="0"/>
                <w:numId w:val="22"/>
              </w:numPr>
              <w:suppressLineNumbers/>
              <w:ind w:left="0" w:right="131" w:firstLine="0"/>
              <w:jc w:val="both"/>
              <w:rPr>
                <w:color w:val="000000" w:themeColor="text1"/>
                <w:sz w:val="24"/>
                <w:lang w:eastAsia="lv-LV"/>
              </w:rPr>
            </w:pPr>
            <w:r w:rsidRPr="000B717B">
              <w:rPr>
                <w:color w:val="000000" w:themeColor="text1"/>
                <w:sz w:val="24"/>
                <w:lang w:eastAsia="lv-LV"/>
              </w:rPr>
              <w:t>speciālista profesionālās pieredzes aprakstu (CV) - Nolikuma pielikums Nr.5, kurā detalizēti norādīta pieredze;</w:t>
            </w:r>
          </w:p>
          <w:p w14:paraId="2D327C4E" w14:textId="77777777" w:rsidR="00535010" w:rsidRPr="000B717B" w:rsidRDefault="00535010" w:rsidP="00535010">
            <w:pPr>
              <w:pStyle w:val="ListParagraph"/>
              <w:numPr>
                <w:ilvl w:val="0"/>
                <w:numId w:val="22"/>
              </w:numPr>
              <w:suppressLineNumbers/>
              <w:ind w:left="0" w:right="131" w:firstLine="0"/>
              <w:jc w:val="both"/>
              <w:rPr>
                <w:color w:val="000000" w:themeColor="text1"/>
                <w:sz w:val="24"/>
                <w:lang w:eastAsia="lv-LV"/>
              </w:rPr>
            </w:pPr>
            <w:r w:rsidRPr="000B717B">
              <w:rPr>
                <w:color w:val="000000" w:themeColor="text1"/>
                <w:sz w:val="24"/>
                <w:lang w:eastAsia="lv-LV"/>
              </w:rPr>
              <w:t>pasūtītāja kontaktpersonu (vārds, amats, kontaktinformācija) vai atsauksmi.</w:t>
            </w:r>
          </w:p>
        </w:tc>
      </w:tr>
      <w:tr w:rsidR="00535010" w:rsidRPr="00304640" w14:paraId="2F331A7C" w14:textId="77777777" w:rsidTr="006C15DC">
        <w:tc>
          <w:tcPr>
            <w:tcW w:w="930" w:type="dxa"/>
          </w:tcPr>
          <w:p w14:paraId="5ABDAFA5" w14:textId="77777777" w:rsidR="00535010" w:rsidRPr="00304640" w:rsidRDefault="00535010" w:rsidP="006C15DC">
            <w:pPr>
              <w:suppressLineNumbers/>
              <w:suppressAutoHyphens/>
              <w:jc w:val="both"/>
              <w:rPr>
                <w:b/>
                <w:bCs/>
                <w:color w:val="000000" w:themeColor="text1"/>
                <w:sz w:val="24"/>
                <w:szCs w:val="24"/>
              </w:rPr>
            </w:pPr>
            <w:r w:rsidRPr="00304640">
              <w:rPr>
                <w:b/>
                <w:bCs/>
                <w:color w:val="000000" w:themeColor="text1"/>
                <w:sz w:val="24"/>
                <w:szCs w:val="24"/>
              </w:rPr>
              <w:t xml:space="preserve">14.5.3. </w:t>
            </w:r>
          </w:p>
        </w:tc>
        <w:tc>
          <w:tcPr>
            <w:tcW w:w="4027" w:type="dxa"/>
          </w:tcPr>
          <w:p w14:paraId="3A0823A2" w14:textId="77777777" w:rsidR="00535010" w:rsidRPr="000B717B" w:rsidRDefault="00535010" w:rsidP="006C15DC">
            <w:pPr>
              <w:pStyle w:val="TableText"/>
              <w:ind w:right="57"/>
              <w:rPr>
                <w:sz w:val="24"/>
                <w:szCs w:val="24"/>
                <w:lang w:eastAsia="en-GB"/>
              </w:rPr>
            </w:pPr>
            <w:r w:rsidRPr="000B717B">
              <w:rPr>
                <w:b/>
                <w:noProof/>
                <w:sz w:val="24"/>
                <w:szCs w:val="24"/>
              </w:rPr>
              <w:t>Sistēmanalītiķis</w:t>
            </w:r>
            <w:r w:rsidRPr="000B717B">
              <w:rPr>
                <w:sz w:val="24"/>
                <w:szCs w:val="24"/>
                <w:lang w:eastAsia="en-GB"/>
              </w:rPr>
              <w:t>, kuram p</w:t>
            </w:r>
            <w:r w:rsidRPr="000B717B">
              <w:rPr>
                <w:color w:val="000000" w:themeColor="text1"/>
                <w:kern w:val="2"/>
                <w:sz w:val="24"/>
                <w:szCs w:val="24"/>
              </w:rPr>
              <w:t>ēdējo 3 (trīs) gadu laikā (2023., 2024., 2025. un 2026. gadā līdz piedāvājuma iesniegšanas termiņa beigām)</w:t>
            </w:r>
            <w:r w:rsidRPr="000B717B">
              <w:rPr>
                <w:sz w:val="24"/>
                <w:szCs w:val="24"/>
              </w:rPr>
              <w:t xml:space="preserve"> </w:t>
            </w:r>
            <w:r w:rsidRPr="000B717B">
              <w:rPr>
                <w:sz w:val="24"/>
                <w:szCs w:val="24"/>
                <w:lang w:eastAsia="en-GB"/>
              </w:rPr>
              <w:t xml:space="preserve"> </w:t>
            </w:r>
            <w:r w:rsidRPr="000B717B">
              <w:rPr>
                <w:sz w:val="24"/>
                <w:szCs w:val="24"/>
              </w:rPr>
              <w:t xml:space="preserve">ir pieredze </w:t>
            </w:r>
            <w:proofErr w:type="spellStart"/>
            <w:r w:rsidRPr="000B717B">
              <w:rPr>
                <w:sz w:val="24"/>
                <w:szCs w:val="24"/>
              </w:rPr>
              <w:t>sistēmanalītiķa</w:t>
            </w:r>
            <w:proofErr w:type="spellEnd"/>
            <w:r w:rsidRPr="000B717B">
              <w:rPr>
                <w:sz w:val="24"/>
                <w:szCs w:val="24"/>
              </w:rPr>
              <w:t xml:space="preserve"> lomā</w:t>
            </w:r>
            <w:r w:rsidRPr="000B717B">
              <w:rPr>
                <w:sz w:val="24"/>
                <w:szCs w:val="24"/>
                <w:lang w:eastAsia="en-GB"/>
              </w:rPr>
              <w:t xml:space="preserve">, </w:t>
            </w:r>
            <w:r w:rsidRPr="000B717B">
              <w:rPr>
                <w:sz w:val="24"/>
                <w:szCs w:val="24"/>
              </w:rPr>
              <w:t>vismaz 2 (divos) projektos, un kur vismaz 1 (viens) no projektiem ir bijis IS izstrāde/attīstība vai uzturēšana un tajā realizēta elektronisko pakalpojumu izstrāde (ieviesta e-pakalpojuma funkcionalitāte)</w:t>
            </w:r>
          </w:p>
        </w:tc>
        <w:tc>
          <w:tcPr>
            <w:tcW w:w="4536" w:type="dxa"/>
          </w:tcPr>
          <w:p w14:paraId="654BDDC2" w14:textId="77777777" w:rsidR="00535010" w:rsidRPr="000B717B" w:rsidRDefault="00535010" w:rsidP="006C15DC">
            <w:pPr>
              <w:suppressLineNumbers/>
              <w:suppressAutoHyphens/>
              <w:ind w:right="131"/>
              <w:contextualSpacing/>
              <w:jc w:val="both"/>
              <w:rPr>
                <w:color w:val="000000" w:themeColor="text1"/>
                <w:sz w:val="24"/>
                <w:szCs w:val="24"/>
              </w:rPr>
            </w:pPr>
            <w:r w:rsidRPr="000B717B">
              <w:rPr>
                <w:color w:val="000000" w:themeColor="text1"/>
                <w:sz w:val="24"/>
                <w:szCs w:val="24"/>
              </w:rPr>
              <w:t>Lai apliecinātu atbilstību noteiktajai prasībai, Pretendents iesniedz:</w:t>
            </w:r>
          </w:p>
          <w:p w14:paraId="2A874880" w14:textId="77777777" w:rsidR="00535010" w:rsidRPr="000B717B" w:rsidRDefault="00535010" w:rsidP="00535010">
            <w:pPr>
              <w:pStyle w:val="ListParagraph"/>
              <w:numPr>
                <w:ilvl w:val="0"/>
                <w:numId w:val="22"/>
              </w:numPr>
              <w:suppressLineNumbers/>
              <w:tabs>
                <w:tab w:val="left" w:pos="316"/>
              </w:tabs>
              <w:ind w:left="0" w:right="131" w:firstLine="0"/>
              <w:jc w:val="both"/>
              <w:rPr>
                <w:color w:val="000000" w:themeColor="text1"/>
                <w:sz w:val="24"/>
                <w:lang w:eastAsia="lv-LV"/>
              </w:rPr>
            </w:pPr>
            <w:r w:rsidRPr="000B717B">
              <w:rPr>
                <w:color w:val="000000" w:themeColor="text1"/>
                <w:sz w:val="24"/>
                <w:lang w:eastAsia="lv-LV"/>
              </w:rPr>
              <w:t>speciālista profesionālās pieredzes aprakstu (CV) - Nolikuma pielikums Nr.5, kurā detalizēti norādīta pieredze;</w:t>
            </w:r>
          </w:p>
          <w:p w14:paraId="22F514FE" w14:textId="77777777" w:rsidR="00535010" w:rsidRPr="000B717B" w:rsidRDefault="00535010" w:rsidP="00535010">
            <w:pPr>
              <w:pStyle w:val="ListParagraph"/>
              <w:numPr>
                <w:ilvl w:val="0"/>
                <w:numId w:val="22"/>
              </w:numPr>
              <w:suppressLineNumbers/>
              <w:tabs>
                <w:tab w:val="left" w:pos="316"/>
              </w:tabs>
              <w:ind w:left="0" w:firstLine="0"/>
              <w:jc w:val="both"/>
              <w:rPr>
                <w:color w:val="000000" w:themeColor="text1"/>
                <w:sz w:val="24"/>
                <w:lang w:eastAsia="lv-LV"/>
              </w:rPr>
            </w:pPr>
            <w:r w:rsidRPr="000B717B">
              <w:rPr>
                <w:color w:val="000000" w:themeColor="text1"/>
                <w:sz w:val="24"/>
                <w:lang w:eastAsia="lv-LV"/>
              </w:rPr>
              <w:t>iepriekšējā pasūtītāja kontaktpersonu (vārds, amats, kontaktinformācija) vai atsauksmi.</w:t>
            </w:r>
          </w:p>
        </w:tc>
      </w:tr>
      <w:tr w:rsidR="00535010" w:rsidRPr="00304640" w14:paraId="6B978600" w14:textId="77777777" w:rsidTr="006C15DC">
        <w:tc>
          <w:tcPr>
            <w:tcW w:w="930" w:type="dxa"/>
          </w:tcPr>
          <w:p w14:paraId="568BC217"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14.5.4.</w:t>
            </w:r>
          </w:p>
          <w:p w14:paraId="4AA1CB4A" w14:textId="77777777" w:rsidR="00535010" w:rsidRPr="00304640" w:rsidRDefault="00535010" w:rsidP="006C15DC">
            <w:pPr>
              <w:suppressLineNumbers/>
              <w:suppressAutoHyphens/>
              <w:contextualSpacing/>
              <w:jc w:val="both"/>
              <w:rPr>
                <w:b/>
                <w:bCs/>
                <w:color w:val="000000" w:themeColor="text1"/>
                <w:sz w:val="24"/>
                <w:szCs w:val="24"/>
              </w:rPr>
            </w:pPr>
          </w:p>
          <w:p w14:paraId="3C00B50B" w14:textId="77777777" w:rsidR="00535010" w:rsidRPr="00304640" w:rsidRDefault="00535010" w:rsidP="006C15DC">
            <w:pPr>
              <w:suppressLineNumbers/>
              <w:suppressAutoHyphens/>
              <w:contextualSpacing/>
              <w:jc w:val="both"/>
              <w:rPr>
                <w:b/>
                <w:bCs/>
                <w:color w:val="000000" w:themeColor="text1"/>
                <w:sz w:val="24"/>
                <w:szCs w:val="24"/>
              </w:rPr>
            </w:pPr>
          </w:p>
        </w:tc>
        <w:tc>
          <w:tcPr>
            <w:tcW w:w="4027" w:type="dxa"/>
          </w:tcPr>
          <w:p w14:paraId="022E34B3" w14:textId="77777777" w:rsidR="00535010" w:rsidRPr="000B717B" w:rsidRDefault="00535010" w:rsidP="006C15DC">
            <w:pPr>
              <w:pStyle w:val="paragraph"/>
              <w:tabs>
                <w:tab w:val="left" w:pos="398"/>
              </w:tabs>
              <w:jc w:val="both"/>
              <w:textAlignment w:val="baseline"/>
              <w:rPr>
                <w:b/>
                <w:bCs/>
                <w:color w:val="000000" w:themeColor="text1"/>
                <w:kern w:val="2"/>
                <w:sz w:val="24"/>
              </w:rPr>
            </w:pPr>
            <w:r w:rsidRPr="000B717B">
              <w:rPr>
                <w:b/>
                <w:sz w:val="24"/>
              </w:rPr>
              <w:t>Lietojamības eksperts</w:t>
            </w:r>
            <w:r w:rsidRPr="000B717B">
              <w:rPr>
                <w:bCs/>
                <w:sz w:val="24"/>
              </w:rPr>
              <w:t xml:space="preserve">, kuram </w:t>
            </w:r>
            <w:r w:rsidRPr="000B717B">
              <w:rPr>
                <w:sz w:val="24"/>
                <w:lang w:eastAsia="en-GB"/>
              </w:rPr>
              <w:t>p</w:t>
            </w:r>
            <w:r w:rsidRPr="000B717B">
              <w:rPr>
                <w:color w:val="000000" w:themeColor="text1"/>
                <w:kern w:val="2"/>
                <w:sz w:val="24"/>
              </w:rPr>
              <w:t>ēdējo 3 (trīs) gadu laikā (2023., 2024., 2025. un 2026. gadā līdz piedāvājuma iesniegšanas termiņa beigām)</w:t>
            </w:r>
            <w:r w:rsidRPr="000B717B">
              <w:rPr>
                <w:sz w:val="24"/>
              </w:rPr>
              <w:t xml:space="preserve"> </w:t>
            </w:r>
            <w:r w:rsidRPr="000B717B">
              <w:rPr>
                <w:sz w:val="24"/>
                <w:lang w:eastAsia="en-GB"/>
              </w:rPr>
              <w:t xml:space="preserve"> </w:t>
            </w:r>
            <w:r w:rsidRPr="000B717B">
              <w:rPr>
                <w:bCs/>
                <w:sz w:val="24"/>
              </w:rPr>
              <w:t xml:space="preserve"> </w:t>
            </w:r>
            <w:r w:rsidRPr="000B717B">
              <w:rPr>
                <w:sz w:val="24"/>
              </w:rPr>
              <w:t>ir pieredze vismaz 1 (vienā) projektā lietojamības testu organizēšanā un veikšanā, izvērtējot lietojuma satura pilnību un atbilstības lietotāju vajadzībām un pieredze vismaz 1 (vienā) UI/UX izveidē</w:t>
            </w:r>
          </w:p>
        </w:tc>
        <w:tc>
          <w:tcPr>
            <w:tcW w:w="4536" w:type="dxa"/>
          </w:tcPr>
          <w:p w14:paraId="41A8785D" w14:textId="77777777" w:rsidR="00535010" w:rsidRPr="000B717B" w:rsidRDefault="00535010" w:rsidP="006C15DC">
            <w:pPr>
              <w:suppressLineNumbers/>
              <w:tabs>
                <w:tab w:val="left" w:pos="264"/>
              </w:tabs>
              <w:suppressAutoHyphens/>
              <w:ind w:right="131"/>
              <w:contextualSpacing/>
              <w:jc w:val="both"/>
              <w:rPr>
                <w:color w:val="000000" w:themeColor="text1"/>
                <w:sz w:val="24"/>
                <w:szCs w:val="24"/>
              </w:rPr>
            </w:pPr>
            <w:r w:rsidRPr="000B717B">
              <w:rPr>
                <w:color w:val="000000" w:themeColor="text1"/>
                <w:sz w:val="24"/>
                <w:szCs w:val="24"/>
              </w:rPr>
              <w:t>Lai apliecinātu atbilstību noteiktajai prasībai, Pretendents iesniedz:</w:t>
            </w:r>
          </w:p>
          <w:p w14:paraId="771E709C" w14:textId="77777777" w:rsidR="00535010" w:rsidRPr="000B717B" w:rsidRDefault="00535010" w:rsidP="00535010">
            <w:pPr>
              <w:pStyle w:val="ListParagraph"/>
              <w:numPr>
                <w:ilvl w:val="0"/>
                <w:numId w:val="22"/>
              </w:numPr>
              <w:suppressLineNumbers/>
              <w:tabs>
                <w:tab w:val="left" w:pos="264"/>
              </w:tabs>
              <w:ind w:left="0" w:right="131" w:firstLine="0"/>
              <w:jc w:val="both"/>
              <w:rPr>
                <w:color w:val="000000" w:themeColor="text1"/>
                <w:sz w:val="24"/>
                <w:lang w:eastAsia="lv-LV"/>
              </w:rPr>
            </w:pPr>
            <w:r w:rsidRPr="000B717B">
              <w:rPr>
                <w:color w:val="000000" w:themeColor="text1"/>
                <w:sz w:val="24"/>
                <w:lang w:eastAsia="lv-LV"/>
              </w:rPr>
              <w:t>speciālista profesionālās pieredzes aprakstu (CV) - Nolikuma pielikums Nr.5, kurā detalizēti norādīta pieredze;</w:t>
            </w:r>
          </w:p>
          <w:p w14:paraId="65D305EF" w14:textId="77777777" w:rsidR="00535010" w:rsidRPr="000B717B" w:rsidRDefault="00535010" w:rsidP="00535010">
            <w:pPr>
              <w:pStyle w:val="ListParagraph"/>
              <w:numPr>
                <w:ilvl w:val="0"/>
                <w:numId w:val="22"/>
              </w:numPr>
              <w:suppressLineNumbers/>
              <w:tabs>
                <w:tab w:val="left" w:pos="264"/>
              </w:tabs>
              <w:ind w:left="0" w:right="131" w:firstLine="0"/>
              <w:jc w:val="both"/>
              <w:rPr>
                <w:color w:val="000000" w:themeColor="text1"/>
                <w:sz w:val="24"/>
                <w:lang w:eastAsia="lv-LV"/>
              </w:rPr>
            </w:pPr>
            <w:r w:rsidRPr="000B717B">
              <w:rPr>
                <w:color w:val="000000" w:themeColor="text1"/>
                <w:sz w:val="24"/>
                <w:lang w:eastAsia="lv-LV"/>
              </w:rPr>
              <w:t>iepriekšējā pasūtītāja kontaktpersonu (vārds, amats, kontaktinformācija) vai atsauksmi.</w:t>
            </w:r>
          </w:p>
        </w:tc>
      </w:tr>
      <w:tr w:rsidR="00535010" w:rsidRPr="00304640" w14:paraId="252B9F52" w14:textId="77777777" w:rsidTr="006C15DC">
        <w:tc>
          <w:tcPr>
            <w:tcW w:w="930" w:type="dxa"/>
          </w:tcPr>
          <w:p w14:paraId="2EFCA896" w14:textId="77777777" w:rsidR="00535010" w:rsidRPr="00304640" w:rsidRDefault="00535010" w:rsidP="006C15DC">
            <w:pPr>
              <w:suppressLineNumbers/>
              <w:suppressAutoHyphens/>
              <w:contextualSpacing/>
              <w:jc w:val="both"/>
              <w:rPr>
                <w:b/>
                <w:bCs/>
                <w:color w:val="000000" w:themeColor="text1"/>
                <w:sz w:val="24"/>
                <w:szCs w:val="24"/>
              </w:rPr>
            </w:pPr>
            <w:r w:rsidRPr="00304640">
              <w:rPr>
                <w:b/>
                <w:bCs/>
                <w:color w:val="000000" w:themeColor="text1"/>
                <w:sz w:val="24"/>
                <w:szCs w:val="24"/>
              </w:rPr>
              <w:t>14.6.</w:t>
            </w:r>
          </w:p>
        </w:tc>
        <w:tc>
          <w:tcPr>
            <w:tcW w:w="4027" w:type="dxa"/>
          </w:tcPr>
          <w:p w14:paraId="2DDC3C43" w14:textId="77777777" w:rsidR="00535010" w:rsidRPr="000B717B" w:rsidRDefault="00535010" w:rsidP="006C15DC">
            <w:pPr>
              <w:suppressLineNumbers/>
              <w:suppressAutoHyphens/>
              <w:ind w:right="132"/>
              <w:contextualSpacing/>
              <w:jc w:val="both"/>
              <w:rPr>
                <w:color w:val="000000" w:themeColor="text1"/>
                <w:sz w:val="24"/>
                <w:szCs w:val="24"/>
              </w:rPr>
            </w:pPr>
            <w:r w:rsidRPr="000B717B">
              <w:rPr>
                <w:color w:val="000000" w:themeColor="text1"/>
                <w:sz w:val="24"/>
                <w:szCs w:val="24"/>
              </w:rPr>
              <w:t>Ja pretendentam konkursa nolikuma prasību izpildei, tajā skaitā, Tehniskās specifikācijas vai iepirkuma līguma prasību izpildei nepieciešams balstīties uz citu personu iespējām, piedāvājumam pievieno šo personu apliecinājumus vai vienošanos ar tiem par nepieciešamo resursu nodošanu pretendenta rīcībā. Piegādātājs, lai apliecinātu profesionālo pieredzi vai pasūtītāja prasībām atbilstoša personāla pieejamību, var balstīties uz citu personu iespējām tikai tad, ja šīs personas sniegs pakalpojumus, kuru izpildei attiecīgās spējas ir nepieciešamas.</w:t>
            </w:r>
          </w:p>
          <w:p w14:paraId="7500B1E6" w14:textId="77777777" w:rsidR="00535010" w:rsidRPr="000B717B" w:rsidRDefault="00535010" w:rsidP="006C15DC">
            <w:pPr>
              <w:suppressLineNumbers/>
              <w:suppressAutoHyphens/>
              <w:ind w:right="132"/>
              <w:contextualSpacing/>
              <w:jc w:val="both"/>
              <w:rPr>
                <w:color w:val="000000" w:themeColor="text1"/>
                <w:sz w:val="24"/>
                <w:szCs w:val="24"/>
                <w:lang w:eastAsia="ja-JP"/>
              </w:rPr>
            </w:pPr>
            <w:r w:rsidRPr="000B717B">
              <w:rPr>
                <w:color w:val="000000" w:themeColor="text1"/>
                <w:sz w:val="24"/>
                <w:szCs w:val="24"/>
                <w:lang w:eastAsia="ja-JP"/>
              </w:rPr>
              <w:t xml:space="preserve">Pretendentam jānorāda visi apakšuzņēmēji, un apakšuzņēmēju apakšuzņēmēji, kurus piesaistīts iepirkuma līguma izpildē, un </w:t>
            </w:r>
            <w:r w:rsidRPr="000B717B">
              <w:rPr>
                <w:color w:val="000000" w:themeColor="text1"/>
                <w:sz w:val="24"/>
                <w:szCs w:val="24"/>
                <w:shd w:val="clear" w:color="auto" w:fill="FFFFFF"/>
              </w:rPr>
              <w:t xml:space="preserve">kuru katra sniedzamo pakalpojumu vērtība ir vismaz 10 000 (desmit tūkstoši) </w:t>
            </w:r>
            <w:proofErr w:type="spellStart"/>
            <w:r w:rsidRPr="000B717B">
              <w:rPr>
                <w:i/>
                <w:iCs/>
                <w:color w:val="000000" w:themeColor="text1"/>
                <w:sz w:val="24"/>
                <w:szCs w:val="24"/>
                <w:shd w:val="clear" w:color="auto" w:fill="FFFFFF"/>
              </w:rPr>
              <w:t>euro</w:t>
            </w:r>
            <w:proofErr w:type="spellEnd"/>
            <w:r w:rsidRPr="000B717B">
              <w:rPr>
                <w:color w:val="000000" w:themeColor="text1"/>
                <w:sz w:val="24"/>
                <w:szCs w:val="24"/>
                <w:lang w:eastAsia="ja-JP"/>
              </w:rPr>
              <w:t>.</w:t>
            </w:r>
          </w:p>
          <w:p w14:paraId="36B5C369" w14:textId="77777777" w:rsidR="00535010" w:rsidRPr="000B717B" w:rsidRDefault="00535010" w:rsidP="006C15DC">
            <w:pPr>
              <w:pStyle w:val="BodyText"/>
              <w:suppressLineNumbers/>
              <w:ind w:right="132"/>
              <w:contextualSpacing/>
              <w:jc w:val="both"/>
              <w:rPr>
                <w:color w:val="000000" w:themeColor="text1"/>
                <w:sz w:val="24"/>
                <w:szCs w:val="24"/>
              </w:rPr>
            </w:pPr>
            <w:r w:rsidRPr="000B717B">
              <w:rPr>
                <w:color w:val="000000" w:themeColor="text1"/>
                <w:sz w:val="24"/>
                <w:szCs w:val="24"/>
                <w:lang w:eastAsia="ja-JP"/>
              </w:rPr>
              <w:t>Ar apakšuzņēmēju ir saprotama Pretendenta nolīgta persona vai savukārt tās nolīgta persona, kura sniedz pakalpojumus iepirkuma līguma izpildei.</w:t>
            </w:r>
          </w:p>
        </w:tc>
        <w:tc>
          <w:tcPr>
            <w:tcW w:w="4536" w:type="dxa"/>
          </w:tcPr>
          <w:p w14:paraId="76165A8C" w14:textId="77777777" w:rsidR="00535010" w:rsidRPr="000B717B" w:rsidRDefault="00535010" w:rsidP="006C15DC">
            <w:pPr>
              <w:widowControl w:val="0"/>
              <w:suppressLineNumbers/>
              <w:suppressAutoHyphens/>
              <w:jc w:val="both"/>
              <w:rPr>
                <w:color w:val="000000" w:themeColor="text1"/>
                <w:sz w:val="24"/>
                <w:szCs w:val="24"/>
              </w:rPr>
            </w:pPr>
            <w:r w:rsidRPr="000B717B">
              <w:rPr>
                <w:color w:val="000000" w:themeColor="text1"/>
                <w:sz w:val="24"/>
                <w:szCs w:val="24"/>
              </w:rPr>
              <w:t>Pretendents sagatavo informāciju saskaņā ar Iepirkuma nolikuma 6.pielikumā “Informācija par pretendentu un par līguma </w:t>
            </w:r>
          </w:p>
          <w:p w14:paraId="529CB108" w14:textId="77777777" w:rsidR="00535010" w:rsidRPr="000B717B" w:rsidRDefault="00535010" w:rsidP="006C15DC">
            <w:pPr>
              <w:widowControl w:val="0"/>
              <w:suppressLineNumbers/>
              <w:suppressAutoHyphens/>
              <w:jc w:val="both"/>
              <w:rPr>
                <w:color w:val="000000" w:themeColor="text1"/>
                <w:sz w:val="24"/>
                <w:szCs w:val="24"/>
              </w:rPr>
            </w:pPr>
            <w:r w:rsidRPr="000B717B">
              <w:rPr>
                <w:color w:val="000000" w:themeColor="text1"/>
                <w:sz w:val="24"/>
                <w:szCs w:val="24"/>
              </w:rPr>
              <w:t xml:space="preserve">izpildi   (veidne)” noteikto. </w:t>
            </w:r>
          </w:p>
          <w:p w14:paraId="604069A1" w14:textId="77777777" w:rsidR="00535010" w:rsidRPr="000B717B" w:rsidRDefault="00535010" w:rsidP="006C15DC">
            <w:pPr>
              <w:suppressLineNumbers/>
              <w:suppressAutoHyphens/>
              <w:ind w:left="34"/>
              <w:jc w:val="both"/>
              <w:rPr>
                <w:color w:val="000000" w:themeColor="text1"/>
                <w:sz w:val="24"/>
                <w:szCs w:val="24"/>
              </w:rPr>
            </w:pPr>
            <w:r w:rsidRPr="000B717B">
              <w:rPr>
                <w:color w:val="000000" w:themeColor="text1"/>
                <w:sz w:val="24"/>
                <w:szCs w:val="24"/>
              </w:rPr>
              <w:t>Proti, Pretendents norāda personu, uz kuras iespējām Pretendents balstās, lai apliecinātu savu atbilstību kvalifikācijas prasībām un aizpilda 7.pielikumu “Personas, uz kuru iespējām balstās, apliecinājums” un Pretendents norāda apakšuzņēmējus, kas tiks piesaistīti Līguma izpildē, un aizpilda 8.pielikumu “Apakšuzņēmēja apliecinājums”.</w:t>
            </w:r>
          </w:p>
          <w:p w14:paraId="22212AA5" w14:textId="77777777" w:rsidR="00535010" w:rsidRPr="000B717B" w:rsidRDefault="00535010" w:rsidP="006C15DC">
            <w:pPr>
              <w:suppressLineNumbers/>
              <w:suppressAutoHyphens/>
              <w:ind w:left="34"/>
              <w:jc w:val="both"/>
              <w:rPr>
                <w:color w:val="000000" w:themeColor="text1"/>
                <w:sz w:val="24"/>
                <w:szCs w:val="24"/>
                <w:u w:val="single"/>
              </w:rPr>
            </w:pPr>
            <w:r w:rsidRPr="000B717B">
              <w:rPr>
                <w:color w:val="000000" w:themeColor="text1"/>
                <w:sz w:val="24"/>
                <w:szCs w:val="24"/>
              </w:rPr>
              <w:t>Pretendentam Nolikuma 6.pielikuma veidnē ir papildus </w:t>
            </w:r>
            <w:r w:rsidRPr="000B717B">
              <w:rPr>
                <w:color w:val="000000" w:themeColor="text1"/>
                <w:sz w:val="24"/>
                <w:szCs w:val="24"/>
                <w:u w:val="single"/>
              </w:rPr>
              <w:t>jānorāda, kādam statusam tas atbilst </w:t>
            </w:r>
            <w:r w:rsidRPr="000B717B">
              <w:rPr>
                <w:color w:val="000000" w:themeColor="text1"/>
                <w:sz w:val="24"/>
                <w:szCs w:val="24"/>
              </w:rPr>
              <w:t xml:space="preserve"> </w:t>
            </w:r>
          </w:p>
          <w:p w14:paraId="6D6DB7A8" w14:textId="550DCB60" w:rsidR="00535010" w:rsidRPr="000B717B" w:rsidRDefault="00535010" w:rsidP="006C15DC">
            <w:pPr>
              <w:suppressLineNumbers/>
              <w:suppressAutoHyphens/>
              <w:ind w:left="34"/>
              <w:jc w:val="both"/>
              <w:rPr>
                <w:color w:val="000000" w:themeColor="text1"/>
                <w:sz w:val="24"/>
                <w:szCs w:val="24"/>
              </w:rPr>
            </w:pPr>
            <w:r w:rsidRPr="000B717B">
              <w:rPr>
                <w:color w:val="000000" w:themeColor="text1"/>
                <w:sz w:val="24"/>
                <w:szCs w:val="24"/>
              </w:rPr>
              <w:t>– </w:t>
            </w:r>
            <w:r w:rsidRPr="000B717B">
              <w:rPr>
                <w:color w:val="000000" w:themeColor="text1"/>
                <w:sz w:val="24"/>
                <w:szCs w:val="24"/>
                <w:u w:val="single"/>
              </w:rPr>
              <w:t>mikro,</w:t>
            </w:r>
            <w:r w:rsidR="00380B9E">
              <w:rPr>
                <w:color w:val="000000" w:themeColor="text1"/>
                <w:sz w:val="24"/>
                <w:szCs w:val="24"/>
                <w:u w:val="single"/>
              </w:rPr>
              <w:t xml:space="preserve"> </w:t>
            </w:r>
            <w:r w:rsidRPr="000B717B">
              <w:rPr>
                <w:color w:val="000000" w:themeColor="text1"/>
                <w:sz w:val="24"/>
                <w:szCs w:val="24"/>
                <w:u w:val="single"/>
              </w:rPr>
              <w:t xml:space="preserve">mazajam vai vidējam uzņēmumam   </w:t>
            </w:r>
            <w:r w:rsidRPr="000B717B">
              <w:rPr>
                <w:color w:val="000000" w:themeColor="text1"/>
                <w:sz w:val="24"/>
                <w:szCs w:val="24"/>
              </w:rPr>
              <w:t> (atbilstoši Iepirkumu uzraudzības biroja sniegtajam skaidrojumam</w:t>
            </w:r>
            <w:hyperlink r:id="rId18" w:anchor="x__ftn1" w:tooltip="#x__ftn1" w:history="1">
              <w:r w:rsidRPr="000B717B">
                <w:rPr>
                  <w:rStyle w:val="Hyperlink"/>
                  <w:color w:val="000000" w:themeColor="text1"/>
                  <w:sz w:val="24"/>
                  <w:szCs w:val="24"/>
                </w:rPr>
                <w:t>[1]</w:t>
              </w:r>
            </w:hyperlink>
            <w:r w:rsidRPr="000B717B">
              <w:rPr>
                <w:color w:val="000000" w:themeColor="text1"/>
                <w:sz w:val="24"/>
                <w:szCs w:val="24"/>
              </w:rPr>
              <w:t> un Eiropas Komisijas 2003.gada 6.maija Ieteikumam par mikro, mazo un vidējo uzņēmumu definīciju (OV L124, 20.5.2003.).</w:t>
            </w:r>
          </w:p>
        </w:tc>
      </w:tr>
    </w:tbl>
    <w:p w14:paraId="45A1537D" w14:textId="77777777" w:rsidR="002B36B7" w:rsidRDefault="002B36B7" w:rsidP="002B36B7"/>
    <w:p w14:paraId="22A50C47" w14:textId="1FC69FA5" w:rsidR="007D1C3F" w:rsidRPr="00E40CE9" w:rsidRDefault="00BD0694" w:rsidP="00E40CE9">
      <w:pPr>
        <w:suppressLineNumbers/>
        <w:suppressAutoHyphens/>
        <w:contextualSpacing/>
        <w:jc w:val="both"/>
        <w:rPr>
          <w:rFonts w:cs="Times New Roman"/>
          <w:szCs w:val="24"/>
        </w:rPr>
      </w:pPr>
      <w:bookmarkStart w:id="5" w:name="_Toc59334737"/>
      <w:bookmarkStart w:id="6" w:name="_Toc61422143"/>
      <w:bookmarkStart w:id="7" w:name="_Toc74056711"/>
      <w:r w:rsidRPr="007518FB">
        <w:rPr>
          <w:rFonts w:eastAsia="Times New Roman" w:cs="Times New Roman"/>
          <w:b/>
          <w:szCs w:val="24"/>
          <w:lang w:eastAsia="ar-SA"/>
        </w:rPr>
        <w:t>14.</w:t>
      </w:r>
      <w:r w:rsidR="0056696B" w:rsidRPr="007518FB">
        <w:rPr>
          <w:rFonts w:eastAsia="Times New Roman" w:cs="Times New Roman"/>
          <w:b/>
          <w:szCs w:val="24"/>
          <w:lang w:eastAsia="ar-SA"/>
        </w:rPr>
        <w:t>7</w:t>
      </w:r>
      <w:r w:rsidRPr="007518FB">
        <w:rPr>
          <w:rFonts w:eastAsia="Times New Roman" w:cs="Times New Roman"/>
          <w:b/>
          <w:szCs w:val="24"/>
          <w:lang w:eastAsia="ar-SA"/>
        </w:rPr>
        <w:t>.</w:t>
      </w:r>
      <w:r w:rsidRPr="00E40CE9">
        <w:rPr>
          <w:rFonts w:eastAsia="Times New Roman" w:cs="Times New Roman"/>
          <w:szCs w:val="24"/>
          <w:lang w:eastAsia="ar-SA"/>
        </w:rPr>
        <w:t xml:space="preserve"> </w:t>
      </w:r>
      <w:r w:rsidR="007D1C3F" w:rsidRPr="00E40CE9">
        <w:rPr>
          <w:rFonts w:cs="Times New Roman"/>
          <w:szCs w:val="24"/>
        </w:rPr>
        <w:t>Eiropas vienotais iepirkuma procedūras dokuments</w:t>
      </w:r>
      <w:r w:rsidR="00EB0314" w:rsidRPr="00E40CE9">
        <w:rPr>
          <w:rStyle w:val="FootnoteReference"/>
          <w:rFonts w:cs="Times New Roman"/>
          <w:szCs w:val="24"/>
        </w:rPr>
        <w:footnoteReference w:id="3"/>
      </w:r>
      <w:r w:rsidR="007D1C3F" w:rsidRPr="00E40CE9">
        <w:rPr>
          <w:rFonts w:cs="Times New Roman"/>
          <w:szCs w:val="24"/>
        </w:rPr>
        <w:t xml:space="preserve">: Pasūtītājs pieņem Eiropas vienoto iepirkuma procedūras dokumentu kā sākotnējo pierādījumu atbilstībai paziņojumā par līgumu vai Iepirkuma procedūras dokumentos noteiktajām Pretendentu atlases prasībām. Piegādātājs iesniedz atsevišķu Eiropas vienoto iepirkuma procedūras dokumentu par katru personu, uz kuras iespējām Pretendents balstās, lai apliecinātu, ka tas atbilst paziņojumā par līgumu vai Iepirkuma procedūras dokumentos noteiktajām Pretendentu atlases prasībām., un par tā norādīto apakšuzņēmēju, kura sniedzamo pakalpojumu vērtība ir vismaz 10 000 EUR. </w:t>
      </w:r>
    </w:p>
    <w:p w14:paraId="30D4B691" w14:textId="3D560940" w:rsidR="007D1C3F" w:rsidRPr="00E40CE9" w:rsidRDefault="00BD0694" w:rsidP="00E40CE9">
      <w:pPr>
        <w:suppressLineNumbers/>
        <w:suppressAutoHyphens/>
        <w:contextualSpacing/>
        <w:jc w:val="both"/>
        <w:rPr>
          <w:rFonts w:cs="Times New Roman"/>
          <w:b/>
          <w:strike/>
          <w:szCs w:val="24"/>
        </w:rPr>
      </w:pPr>
      <w:r w:rsidRPr="00E40CE9">
        <w:rPr>
          <w:rFonts w:eastAsia="Times New Roman" w:cs="Times New Roman"/>
          <w:b/>
          <w:bCs/>
          <w:szCs w:val="24"/>
          <w:lang w:eastAsia="ar-SA"/>
        </w:rPr>
        <w:t>14</w:t>
      </w:r>
      <w:r w:rsidRPr="00E40CE9">
        <w:rPr>
          <w:rFonts w:eastAsia="Times New Roman" w:cs="Times New Roman"/>
          <w:bCs/>
          <w:szCs w:val="24"/>
          <w:lang w:eastAsia="ar-SA"/>
        </w:rPr>
        <w:t>.</w:t>
      </w:r>
      <w:r w:rsidR="0056696B">
        <w:rPr>
          <w:rFonts w:eastAsia="Times New Roman" w:cs="Times New Roman"/>
          <w:b/>
          <w:bCs/>
          <w:szCs w:val="24"/>
          <w:lang w:eastAsia="ar-SA"/>
        </w:rPr>
        <w:t>8</w:t>
      </w:r>
      <w:r w:rsidR="00C70320">
        <w:rPr>
          <w:rFonts w:eastAsia="Times New Roman" w:cs="Times New Roman"/>
          <w:b/>
          <w:bCs/>
          <w:szCs w:val="24"/>
          <w:lang w:eastAsia="ar-SA"/>
        </w:rPr>
        <w:t>.</w:t>
      </w:r>
      <w:r w:rsidR="00A82EBF" w:rsidRPr="00E40CE9">
        <w:rPr>
          <w:rFonts w:eastAsia="Times New Roman" w:cs="Times New Roman"/>
          <w:bCs/>
          <w:szCs w:val="24"/>
          <w:lang w:eastAsia="ar-SA"/>
        </w:rPr>
        <w:t xml:space="preserve"> </w:t>
      </w:r>
      <w:r w:rsidR="007D1C3F" w:rsidRPr="00E40CE9">
        <w:rPr>
          <w:rFonts w:cs="Times New Roman"/>
          <w:szCs w:val="24"/>
        </w:rPr>
        <w:t xml:space="preserve">Piegādātāju apvienība iesniedz atsevišķu Eiropas vienoto iepirkuma procedūras dokumentu par katru tās dalībnieku. Piegādātājam jāaizpilda ESPD I daļa “Informācija par iepirkuma procedūru un līgumslēdzēju iestādi vai līgumslēdzēju subjektu”, </w:t>
      </w:r>
      <w:r w:rsidR="00A82EBF" w:rsidRPr="00E40CE9">
        <w:rPr>
          <w:rFonts w:cs="Times New Roman"/>
          <w:szCs w:val="24"/>
        </w:rPr>
        <w:t xml:space="preserve">ESPD </w:t>
      </w:r>
      <w:r w:rsidR="007D1C3F" w:rsidRPr="00E40CE9">
        <w:rPr>
          <w:rFonts w:cs="Times New Roman"/>
          <w:szCs w:val="24"/>
        </w:rPr>
        <w:t xml:space="preserve">II daļa “Informācija par ekonomikas dalībnieku”, </w:t>
      </w:r>
      <w:r w:rsidR="00A82EBF" w:rsidRPr="00E40CE9">
        <w:rPr>
          <w:rFonts w:cs="Times New Roman"/>
          <w:szCs w:val="24"/>
        </w:rPr>
        <w:t xml:space="preserve">ESPD </w:t>
      </w:r>
      <w:r w:rsidR="007D1C3F" w:rsidRPr="00E40CE9">
        <w:rPr>
          <w:rFonts w:cs="Times New Roman"/>
          <w:szCs w:val="24"/>
        </w:rPr>
        <w:t xml:space="preserve">III daļa “Izslēgšanas iemesli” un </w:t>
      </w:r>
      <w:r w:rsidR="00A82EBF" w:rsidRPr="00E40CE9">
        <w:rPr>
          <w:rFonts w:cs="Times New Roman"/>
          <w:szCs w:val="24"/>
        </w:rPr>
        <w:t xml:space="preserve">ESPD </w:t>
      </w:r>
      <w:r w:rsidR="007D1C3F" w:rsidRPr="00E40CE9">
        <w:rPr>
          <w:rFonts w:cs="Times New Roman"/>
          <w:szCs w:val="24"/>
        </w:rPr>
        <w:t>IV daļa “Atlases kritēriji”. Piegādātājs var Pasūtītājam iesniegt Eiropas vienoto iepirkuma procedūras dokumentu, kas ir bijis iesniegts citā iepirkuma procedūrā, ja Piegādātājs apliecina, ka dokumentā iekļautā informācija ir pareiza. Pasūtītājs jebkurā iepirkuma procedūras stadijā ir tiesīgs prasīt, lai Pretendents iesniedz visus vai daļu no dokumentiem, kas apliecina atbilstību paziņojumā par līgumu vai Iepirkuma procedūras dokumentos noteiktajām Pretendentu atlases prasībām. Pasūtītājs nepieprasa tādus dokumentus un informāciju, kas ir tā rīcībā vai ir pieejama publiskās datubāzēs. Eiropas vienotā iepirkuma procedūras dokumenta piemērošanas kārtību iepirkuma procedūrās nosaka Ministru kabinets. Eiropas vienotā iepirkuma procedūras dokumenta veidlapu paraugus nosaka saskaņā ar Eiropas Komisijas 2016.gada 5.janvāra Īstenošanas regulu Nr. 2016/7, ar ko nosaka standarta veidlapu Eiropas vienotajam iepirkuma procedūras dokumentam</w:t>
      </w:r>
      <w:r w:rsidR="00EB0314" w:rsidRPr="00E40CE9">
        <w:rPr>
          <w:rFonts w:cs="Times New Roman"/>
          <w:color w:val="00B0F0"/>
          <w:szCs w:val="24"/>
        </w:rPr>
        <w:t>.</w:t>
      </w:r>
    </w:p>
    <w:p w14:paraId="6B6CAA0C" w14:textId="2AB0E7B8" w:rsidR="007D1C3F" w:rsidRPr="00E40CE9" w:rsidRDefault="00BD0694" w:rsidP="00E40CE9">
      <w:pPr>
        <w:suppressLineNumbers/>
        <w:suppressAutoHyphens/>
        <w:contextualSpacing/>
        <w:jc w:val="both"/>
        <w:rPr>
          <w:rFonts w:cs="Times New Roman"/>
          <w:b/>
          <w:szCs w:val="24"/>
        </w:rPr>
      </w:pPr>
      <w:r w:rsidRPr="00E40CE9">
        <w:rPr>
          <w:rFonts w:eastAsia="Times New Roman" w:cs="Times New Roman"/>
          <w:b/>
          <w:bCs/>
          <w:szCs w:val="24"/>
          <w:lang w:eastAsia="ar-SA"/>
        </w:rPr>
        <w:t>14</w:t>
      </w:r>
      <w:r w:rsidRPr="00E40CE9">
        <w:rPr>
          <w:rFonts w:eastAsia="Times New Roman" w:cs="Times New Roman"/>
          <w:bCs/>
          <w:szCs w:val="24"/>
          <w:lang w:eastAsia="ar-SA"/>
        </w:rPr>
        <w:t>.</w:t>
      </w:r>
      <w:r w:rsidR="0056696B">
        <w:rPr>
          <w:rFonts w:eastAsia="Times New Roman" w:cs="Times New Roman"/>
          <w:b/>
          <w:bCs/>
          <w:szCs w:val="24"/>
          <w:lang w:eastAsia="ar-SA"/>
        </w:rPr>
        <w:t>9</w:t>
      </w:r>
      <w:r w:rsidRPr="00E40CE9">
        <w:rPr>
          <w:rFonts w:eastAsia="Times New Roman" w:cs="Times New Roman"/>
          <w:bCs/>
          <w:szCs w:val="24"/>
          <w:lang w:eastAsia="ar-SA"/>
        </w:rPr>
        <w:t xml:space="preserve">. </w:t>
      </w:r>
      <w:r w:rsidR="007D1C3F" w:rsidRPr="00E40CE9">
        <w:rPr>
          <w:rFonts w:cs="Times New Roman"/>
          <w:szCs w:val="24"/>
        </w:rPr>
        <w:t xml:space="preserve">Ja pretendents, kuram konkursā būtu piešķiramas iepirkuma </w:t>
      </w:r>
      <w:r w:rsidR="00624EF5">
        <w:rPr>
          <w:rFonts w:cs="Times New Roman"/>
          <w:szCs w:val="24"/>
        </w:rPr>
        <w:t>Līguma</w:t>
      </w:r>
      <w:r w:rsidR="007D1C3F" w:rsidRPr="00E40CE9">
        <w:rPr>
          <w:rFonts w:cs="Times New Roman"/>
          <w:szCs w:val="24"/>
        </w:rPr>
        <w:t xml:space="preserve"> slēgšanas tiesības, ir iesniedzis Eiropas vienoto iepirkuma procedūras dokumentu kā sākotnējo pierādījumu atbilstībai pretendentu atlases prasībām, kas noteiktas paziņojumā par līgumu vai konkursa dokumentos, Komisija pirms lēmuma pieņemšanas par </w:t>
      </w:r>
      <w:r w:rsidR="00624EF5">
        <w:rPr>
          <w:rFonts w:cs="Times New Roman"/>
          <w:szCs w:val="24"/>
        </w:rPr>
        <w:t>Līguma</w:t>
      </w:r>
      <w:r w:rsidR="000907FD" w:rsidRPr="00E40CE9">
        <w:rPr>
          <w:rFonts w:cs="Times New Roman"/>
          <w:szCs w:val="24"/>
        </w:rPr>
        <w:t xml:space="preserve"> </w:t>
      </w:r>
      <w:r w:rsidR="007D1C3F" w:rsidRPr="00E40CE9">
        <w:rPr>
          <w:rFonts w:cs="Times New Roman"/>
          <w:szCs w:val="24"/>
        </w:rPr>
        <w:t>slēgšanas tiesību piešķiršanu pieprasa iesniegt dokumentus, kas apliecina pretendenta atbilstību pretendentu atlases prasībām.</w:t>
      </w:r>
    </w:p>
    <w:p w14:paraId="42C4723D" w14:textId="0D24343E" w:rsidR="007D1C3F" w:rsidRPr="00E40CE9" w:rsidRDefault="00BD0694" w:rsidP="00E40CE9">
      <w:pPr>
        <w:suppressLineNumbers/>
        <w:suppressAutoHyphens/>
        <w:contextualSpacing/>
        <w:jc w:val="both"/>
        <w:rPr>
          <w:rFonts w:cs="Times New Roman"/>
          <w:b/>
          <w:szCs w:val="24"/>
        </w:rPr>
      </w:pPr>
      <w:r w:rsidRPr="00E40CE9">
        <w:rPr>
          <w:rFonts w:eastAsia="Times New Roman" w:cs="Times New Roman"/>
          <w:b/>
          <w:bCs/>
          <w:szCs w:val="24"/>
          <w:lang w:eastAsia="ar-SA"/>
        </w:rPr>
        <w:t>14</w:t>
      </w:r>
      <w:r w:rsidRPr="00E40CE9">
        <w:rPr>
          <w:rFonts w:eastAsia="Times New Roman" w:cs="Times New Roman"/>
          <w:bCs/>
          <w:szCs w:val="24"/>
          <w:lang w:eastAsia="ar-SA"/>
        </w:rPr>
        <w:t>.</w:t>
      </w:r>
      <w:r w:rsidR="0056696B">
        <w:rPr>
          <w:rFonts w:eastAsia="Times New Roman" w:cs="Times New Roman"/>
          <w:b/>
          <w:bCs/>
          <w:szCs w:val="24"/>
          <w:lang w:eastAsia="ar-SA"/>
        </w:rPr>
        <w:t>10</w:t>
      </w:r>
      <w:r w:rsidRPr="00E40CE9">
        <w:rPr>
          <w:rFonts w:eastAsia="Times New Roman" w:cs="Times New Roman"/>
          <w:bCs/>
          <w:szCs w:val="24"/>
          <w:lang w:eastAsia="ar-SA"/>
        </w:rPr>
        <w:t xml:space="preserve">. </w:t>
      </w:r>
      <w:r w:rsidR="007D1C3F" w:rsidRPr="00E40CE9">
        <w:rPr>
          <w:rFonts w:cs="Times New Roman"/>
          <w:szCs w:val="24"/>
        </w:rPr>
        <w:t xml:space="preserve">Pasūtītājs nepieprasa tādus dokumentus un informāciju, kas ir tā rīcībā vai ir pieejama publiskās datubāzēs. Izziņas un citus dokumentus, kurus </w:t>
      </w:r>
      <w:r w:rsidR="00A82EBF" w:rsidRPr="00E40CE9">
        <w:rPr>
          <w:rFonts w:cs="Times New Roman"/>
          <w:szCs w:val="24"/>
        </w:rPr>
        <w:t>PIL</w:t>
      </w:r>
      <w:r w:rsidR="007D1C3F" w:rsidRPr="00E40CE9">
        <w:rPr>
          <w:rFonts w:cs="Times New Roman"/>
          <w:szCs w:val="24"/>
        </w:rPr>
        <w:t xml:space="preserve"> noteiktajos gadījumos izsniedz Latvijas</w:t>
      </w:r>
      <w:r w:rsidR="00314CA4" w:rsidRPr="00E40CE9">
        <w:rPr>
          <w:rFonts w:cs="Times New Roman"/>
          <w:szCs w:val="24"/>
        </w:rPr>
        <w:t xml:space="preserve"> </w:t>
      </w:r>
      <w:r w:rsidR="007D1C3F" w:rsidRPr="00E40CE9">
        <w:rPr>
          <w:rFonts w:cs="Times New Roman"/>
          <w:szCs w:val="24"/>
        </w:rPr>
        <w:t xml:space="preserve">kompetentās institūcijas, pasūtītājs pieņem un atzīst, ja tie izdoti ne agrāk kā 1 (vienu) mēnesi pirms iesniegšanas dienas, bet ārvalstu kompetento institūciju izsniegtās izziņas un citus dokumentus pasūtītājs pieņem un atzīst, ja tie izdoti ne agrāk kā 6 (sešus) </w:t>
      </w:r>
      <w:r w:rsidR="007D1C3F" w:rsidRPr="007138EA">
        <w:rPr>
          <w:rFonts w:cs="Times New Roman"/>
          <w:szCs w:val="24"/>
        </w:rPr>
        <w:t>mēneš</w:t>
      </w:r>
      <w:r w:rsidR="007D1C3F" w:rsidRPr="00E40CE9">
        <w:rPr>
          <w:rFonts w:cs="Times New Roman"/>
          <w:szCs w:val="24"/>
        </w:rPr>
        <w:t>us pirms iesniegšanas dienas, ja izziņas vai dokumenta izdevējs nav norādījis īsāku tā derīguma termiņu.</w:t>
      </w:r>
    </w:p>
    <w:p w14:paraId="62E2E0BA" w14:textId="0F215992" w:rsidR="00A026C9" w:rsidRPr="00E40CE9" w:rsidRDefault="00BD0694" w:rsidP="00E40CE9">
      <w:pPr>
        <w:suppressLineNumbers/>
        <w:suppressAutoHyphens/>
        <w:contextualSpacing/>
        <w:jc w:val="both"/>
        <w:rPr>
          <w:rFonts w:cs="Times New Roman"/>
          <w:b/>
          <w:szCs w:val="24"/>
        </w:rPr>
      </w:pPr>
      <w:r w:rsidRPr="007138EA">
        <w:rPr>
          <w:rFonts w:eastAsia="Times New Roman" w:cs="Times New Roman"/>
          <w:b/>
          <w:bCs/>
          <w:szCs w:val="24"/>
          <w:lang w:eastAsia="ar-SA"/>
        </w:rPr>
        <w:t>14</w:t>
      </w:r>
      <w:r w:rsidRPr="007138EA">
        <w:rPr>
          <w:rFonts w:eastAsia="Times New Roman" w:cs="Times New Roman"/>
          <w:bCs/>
          <w:szCs w:val="24"/>
          <w:lang w:eastAsia="ar-SA"/>
        </w:rPr>
        <w:t>.</w:t>
      </w:r>
      <w:r w:rsidRPr="007138EA">
        <w:rPr>
          <w:rFonts w:eastAsia="Times New Roman" w:cs="Times New Roman"/>
          <w:b/>
          <w:bCs/>
          <w:szCs w:val="24"/>
          <w:lang w:eastAsia="ar-SA"/>
        </w:rPr>
        <w:t>1</w:t>
      </w:r>
      <w:r w:rsidR="0056696B">
        <w:rPr>
          <w:rFonts w:eastAsia="Times New Roman" w:cs="Times New Roman"/>
          <w:b/>
          <w:bCs/>
          <w:szCs w:val="24"/>
          <w:lang w:eastAsia="ar-SA"/>
        </w:rPr>
        <w:t>1</w:t>
      </w:r>
      <w:r w:rsidRPr="007138EA">
        <w:rPr>
          <w:rFonts w:eastAsia="Times New Roman" w:cs="Times New Roman"/>
          <w:bCs/>
          <w:szCs w:val="24"/>
          <w:lang w:eastAsia="ar-SA"/>
        </w:rPr>
        <w:t xml:space="preserve">. </w:t>
      </w:r>
      <w:r w:rsidR="009538FE" w:rsidRPr="00E40CE9">
        <w:rPr>
          <w:rFonts w:cs="Times New Roman"/>
          <w:szCs w:val="24"/>
        </w:rPr>
        <w:t>P</w:t>
      </w:r>
      <w:r w:rsidR="007D1C3F" w:rsidRPr="00E40CE9">
        <w:rPr>
          <w:rFonts w:cs="Times New Roman"/>
          <w:szCs w:val="24"/>
        </w:rPr>
        <w:t xml:space="preserve">retendenta rīcībā ir visi nepieciešamie resursi savlaicīgai un kvalitatīvai </w:t>
      </w:r>
      <w:r w:rsidR="00624EF5">
        <w:rPr>
          <w:rFonts w:cs="Times New Roman"/>
          <w:szCs w:val="24"/>
        </w:rPr>
        <w:t>Līguma</w:t>
      </w:r>
      <w:r w:rsidR="007D1C3F" w:rsidRPr="00E40CE9">
        <w:rPr>
          <w:rFonts w:cs="Times New Roman"/>
          <w:szCs w:val="24"/>
        </w:rPr>
        <w:t xml:space="preserve"> izpildei atbilstoši Tehniskaja</w:t>
      </w:r>
      <w:r w:rsidR="00AE37EE">
        <w:rPr>
          <w:rFonts w:cs="Times New Roman"/>
          <w:szCs w:val="24"/>
        </w:rPr>
        <w:t>m</w:t>
      </w:r>
      <w:r w:rsidR="007D1C3F" w:rsidRPr="00E40CE9">
        <w:rPr>
          <w:rFonts w:cs="Times New Roman"/>
          <w:szCs w:val="24"/>
        </w:rPr>
        <w:t xml:space="preserve"> </w:t>
      </w:r>
      <w:r w:rsidR="00AE37EE">
        <w:rPr>
          <w:rFonts w:cs="Times New Roman"/>
          <w:szCs w:val="24"/>
        </w:rPr>
        <w:t>aprakstam</w:t>
      </w:r>
      <w:r w:rsidR="00CE1558" w:rsidRPr="00E40CE9">
        <w:rPr>
          <w:rFonts w:cs="Times New Roman"/>
          <w:szCs w:val="24"/>
        </w:rPr>
        <w:t xml:space="preserve"> būtu piešķiramas </w:t>
      </w:r>
      <w:r w:rsidR="00624EF5">
        <w:rPr>
          <w:rFonts w:cs="Times New Roman"/>
          <w:szCs w:val="24"/>
        </w:rPr>
        <w:t>Līguma</w:t>
      </w:r>
      <w:r w:rsidR="000907FD" w:rsidRPr="00E40CE9">
        <w:rPr>
          <w:rFonts w:cs="Times New Roman"/>
          <w:szCs w:val="24"/>
        </w:rPr>
        <w:t xml:space="preserve"> </w:t>
      </w:r>
      <w:r w:rsidR="00CE1558" w:rsidRPr="00E40CE9">
        <w:rPr>
          <w:rFonts w:cs="Times New Roman"/>
          <w:szCs w:val="24"/>
        </w:rPr>
        <w:t xml:space="preserve">slēgšanas tiesības, ir iesniedzis Eiropas vienoto iepirkuma procedūras dokumentu kā sākotnējo pierādījumu atbilstībai pretendentu atlases prasībām, kas noteiktas paziņojumā par līgumu vai konkursa dokumentos, Komisija pirms lēmuma pieņemšanas par </w:t>
      </w:r>
      <w:r w:rsidR="00624EF5">
        <w:rPr>
          <w:rFonts w:cs="Times New Roman"/>
          <w:szCs w:val="24"/>
        </w:rPr>
        <w:t>Līguma</w:t>
      </w:r>
      <w:r w:rsidR="000907FD" w:rsidRPr="00E40CE9">
        <w:rPr>
          <w:rFonts w:cs="Times New Roman"/>
          <w:szCs w:val="24"/>
        </w:rPr>
        <w:t xml:space="preserve"> </w:t>
      </w:r>
      <w:r w:rsidR="00CE1558" w:rsidRPr="00E40CE9">
        <w:rPr>
          <w:rFonts w:cs="Times New Roman"/>
          <w:szCs w:val="24"/>
        </w:rPr>
        <w:t>slēgšanas tiesību piešķiršanu pieprasa iesniegt dokumentus, kas apliecina pretendenta atbilstību pretendentu atlases prasībām.</w:t>
      </w:r>
    </w:p>
    <w:p w14:paraId="0B03BDF8" w14:textId="77777777" w:rsidR="001E3F95" w:rsidRPr="00E40CE9" w:rsidRDefault="001E3F95" w:rsidP="00E40CE9">
      <w:pPr>
        <w:suppressLineNumbers/>
        <w:suppressAutoHyphens/>
        <w:contextualSpacing/>
        <w:jc w:val="both"/>
        <w:rPr>
          <w:rFonts w:cs="Times New Roman"/>
          <w:b/>
          <w:szCs w:val="24"/>
        </w:rPr>
      </w:pPr>
    </w:p>
    <w:p w14:paraId="7EAD6E17" w14:textId="650DA8B1" w:rsidR="00CC307F" w:rsidRPr="00E40CE9" w:rsidRDefault="00BD0694" w:rsidP="00E40CE9">
      <w:pPr>
        <w:pStyle w:val="Heading2"/>
        <w:keepNext w:val="0"/>
        <w:suppressLineNumbers/>
        <w:suppressAutoHyphens/>
        <w:contextualSpacing/>
        <w:rPr>
          <w:rFonts w:cs="Times New Roman"/>
        </w:rPr>
      </w:pPr>
      <w:r w:rsidRPr="00E40CE9">
        <w:rPr>
          <w:rFonts w:cs="Times New Roman"/>
          <w:bCs/>
        </w:rPr>
        <w:t>15</w:t>
      </w:r>
      <w:r w:rsidRPr="00E40CE9">
        <w:rPr>
          <w:rFonts w:cs="Times New Roman"/>
          <w:b w:val="0"/>
          <w:bCs/>
        </w:rPr>
        <w:t xml:space="preserve">. </w:t>
      </w:r>
      <w:r w:rsidR="001E3F95" w:rsidRPr="00E40CE9">
        <w:rPr>
          <w:rFonts w:cs="Times New Roman"/>
        </w:rPr>
        <w:t>TEHNISKAIS</w:t>
      </w:r>
      <w:r w:rsidR="001E3F95" w:rsidRPr="00E40CE9">
        <w:rPr>
          <w:rFonts w:cs="Times New Roman"/>
          <w:b w:val="0"/>
        </w:rPr>
        <w:t xml:space="preserve"> </w:t>
      </w:r>
      <w:r w:rsidR="001E3F95" w:rsidRPr="00E40CE9">
        <w:rPr>
          <w:rFonts w:cs="Times New Roman"/>
        </w:rPr>
        <w:t>UN</w:t>
      </w:r>
      <w:r w:rsidR="001E3F95" w:rsidRPr="00E40CE9">
        <w:rPr>
          <w:rFonts w:cs="Times New Roman"/>
          <w:b w:val="0"/>
        </w:rPr>
        <w:t xml:space="preserve"> </w:t>
      </w:r>
      <w:r w:rsidR="001E3F95" w:rsidRPr="00E40CE9">
        <w:rPr>
          <w:rFonts w:cs="Times New Roman"/>
        </w:rPr>
        <w:t>FINANŠU</w:t>
      </w:r>
      <w:r w:rsidR="001E3F95" w:rsidRPr="00E40CE9">
        <w:rPr>
          <w:rFonts w:cs="Times New Roman"/>
          <w:b w:val="0"/>
        </w:rPr>
        <w:t xml:space="preserve"> </w:t>
      </w:r>
      <w:r w:rsidR="001E3F95" w:rsidRPr="00E40CE9">
        <w:rPr>
          <w:rFonts w:cs="Times New Roman"/>
        </w:rPr>
        <w:t>PIEDĀVĀJUMS</w:t>
      </w:r>
    </w:p>
    <w:p w14:paraId="6418F3A8" w14:textId="19ED2972" w:rsidR="00FE26CD"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15</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11777C" w:rsidRPr="0011777C">
        <w:rPr>
          <w:rFonts w:cs="Times New Roman"/>
          <w:szCs w:val="24"/>
        </w:rPr>
        <w:t xml:space="preserve">Pasūtītājs ir sagatavojis Tehnisko specifikāciju (turpmāk arī - Tehniskā specifikācija). Pretendents savā tehniskajā piedāvājumā apliecina savu atbilstību Tehniskās specifikācijas prasībām, atbilstoši iepirkuma nolikuma prasībām aizpildot attiecīgo Nolikuma 2.pielikumā “Tehniskā specifikācija/ </w:t>
      </w:r>
      <w:r w:rsidR="00C430E2">
        <w:rPr>
          <w:rFonts w:cs="Times New Roman"/>
          <w:szCs w:val="24"/>
        </w:rPr>
        <w:t>T</w:t>
      </w:r>
      <w:r w:rsidR="0011777C" w:rsidRPr="0011777C">
        <w:rPr>
          <w:rFonts w:cs="Times New Roman"/>
          <w:szCs w:val="24"/>
        </w:rPr>
        <w:t>ehniskais piedāvājums” iekļauto veidni.</w:t>
      </w:r>
    </w:p>
    <w:p w14:paraId="5F969CA3" w14:textId="4B934D25" w:rsidR="00C1533A" w:rsidRPr="00164884" w:rsidRDefault="00164884" w:rsidP="00E40CE9">
      <w:pPr>
        <w:suppressLineNumbers/>
        <w:suppressAutoHyphens/>
        <w:contextualSpacing/>
        <w:jc w:val="both"/>
        <w:rPr>
          <w:rFonts w:cs="Times New Roman"/>
          <w:szCs w:val="24"/>
        </w:rPr>
      </w:pPr>
      <w:r w:rsidRPr="00164884">
        <w:rPr>
          <w:rFonts w:cs="Times New Roman"/>
          <w:b/>
          <w:bCs/>
          <w:szCs w:val="24"/>
        </w:rPr>
        <w:t>15.3.</w:t>
      </w:r>
      <w:r w:rsidR="006C2432">
        <w:rPr>
          <w:rFonts w:cs="Times New Roman"/>
          <w:szCs w:val="24"/>
        </w:rPr>
        <w:t xml:space="preserve"> </w:t>
      </w:r>
      <w:r w:rsidR="006C2432" w:rsidRPr="006C2432">
        <w:rPr>
          <w:rFonts w:cs="Times New Roman"/>
          <w:szCs w:val="24"/>
        </w:rPr>
        <w:t>Finanšu piedāvājumu sagatavo atbilstoši Nolikuma 3.pielikumā pievienotajai Finanšu piedāvājuma veidnei.</w:t>
      </w:r>
    </w:p>
    <w:p w14:paraId="454CB1DD" w14:textId="2ED67334" w:rsidR="001612FC"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15</w:t>
      </w:r>
      <w:r w:rsidRPr="00E40CE9">
        <w:rPr>
          <w:rFonts w:eastAsia="Times New Roman" w:cs="Times New Roman"/>
          <w:szCs w:val="24"/>
          <w:lang w:eastAsia="ar-SA"/>
        </w:rPr>
        <w:t>.</w:t>
      </w:r>
      <w:r w:rsidR="002479D8" w:rsidRPr="002479D8">
        <w:rPr>
          <w:rFonts w:eastAsia="Times New Roman" w:cs="Times New Roman"/>
          <w:b/>
          <w:bCs/>
          <w:szCs w:val="24"/>
          <w:lang w:eastAsia="ar-SA"/>
        </w:rPr>
        <w:t>4</w:t>
      </w:r>
      <w:r w:rsidRPr="00E40CE9">
        <w:rPr>
          <w:rFonts w:eastAsia="Times New Roman" w:cs="Times New Roman"/>
          <w:szCs w:val="24"/>
          <w:lang w:eastAsia="ar-SA"/>
        </w:rPr>
        <w:t xml:space="preserve">. </w:t>
      </w:r>
      <w:r w:rsidR="009535D1" w:rsidRPr="009535D1">
        <w:rPr>
          <w:rFonts w:cs="Times New Roman"/>
          <w:szCs w:val="24"/>
        </w:rPr>
        <w:t xml:space="preserve">Finanšu piedāvājumā pretendentam jāietver visi izdevumi un izmaksas, kas rodas Pretendentam, lai pilnīgi un pienācīgā kvalitātē sasniegtu Tehniskajās specifikācijās noteikto mērķi un izpildītu </w:t>
      </w:r>
      <w:r w:rsidR="009535D1" w:rsidRPr="009535D1">
        <w:rPr>
          <w:rFonts w:cs="Times New Roman"/>
          <w:szCs w:val="24"/>
        </w:rPr>
        <w:lastRenderedPageBreak/>
        <w:t>noteiktos pakalpojumus. Pasūtītājs nemaksās nekādus pretendenta papildu izdevumus, kas nebūs iekļauti finanšu piedāvājumā norādītajā cenā</w:t>
      </w:r>
      <w:r w:rsidR="00BF65C8">
        <w:rPr>
          <w:rFonts w:cs="Times New Roman"/>
          <w:szCs w:val="24"/>
        </w:rPr>
        <w:t>.</w:t>
      </w:r>
    </w:p>
    <w:p w14:paraId="64F1FD03" w14:textId="14703E80" w:rsidR="00BF65C8" w:rsidRDefault="00BF65C8" w:rsidP="00E40CE9">
      <w:pPr>
        <w:suppressLineNumbers/>
        <w:suppressAutoHyphens/>
        <w:contextualSpacing/>
        <w:jc w:val="both"/>
        <w:rPr>
          <w:rFonts w:cs="Times New Roman"/>
          <w:szCs w:val="24"/>
        </w:rPr>
      </w:pPr>
      <w:r w:rsidRPr="004253DA">
        <w:rPr>
          <w:rFonts w:cs="Times New Roman"/>
          <w:b/>
          <w:bCs/>
          <w:szCs w:val="24"/>
        </w:rPr>
        <w:t>15.5.</w:t>
      </w:r>
      <w:r>
        <w:rPr>
          <w:rFonts w:cs="Times New Roman"/>
          <w:szCs w:val="24"/>
        </w:rPr>
        <w:t xml:space="preserve"> </w:t>
      </w:r>
      <w:r w:rsidRPr="00BF65C8">
        <w:rPr>
          <w:rFonts w:cs="Times New Roman"/>
          <w:szCs w:val="24"/>
        </w:rPr>
        <w:t xml:space="preserve">Finanšu piedāvājumā visas cenas norāda </w:t>
      </w:r>
      <w:proofErr w:type="spellStart"/>
      <w:r w:rsidRPr="00BF65C8">
        <w:rPr>
          <w:rFonts w:cs="Times New Roman"/>
          <w:szCs w:val="24"/>
        </w:rPr>
        <w:t>euro</w:t>
      </w:r>
      <w:proofErr w:type="spellEnd"/>
      <w:r w:rsidRPr="00BF65C8">
        <w:rPr>
          <w:rFonts w:cs="Times New Roman"/>
          <w:szCs w:val="24"/>
        </w:rPr>
        <w:t xml:space="preserve"> (EUR) bez pievienotās vērtības nodokļa. Visas cenas ir jāaprēķina un jānorāda ar precizitāti 2 (divas) zīmes aiz komata. Ja būs norādītas vairāk kā 2 (divas) zīmes aiz komata, noapaļošana netiks veikta un Komisija ņems vērā tikai 2 (divas) zīmes aiz komata.</w:t>
      </w:r>
    </w:p>
    <w:p w14:paraId="10F886F5" w14:textId="77777777" w:rsidR="004253DA" w:rsidRPr="00E40CE9" w:rsidRDefault="004253DA" w:rsidP="00E40CE9">
      <w:pPr>
        <w:suppressLineNumbers/>
        <w:suppressAutoHyphens/>
        <w:contextualSpacing/>
        <w:jc w:val="both"/>
        <w:rPr>
          <w:rFonts w:cs="Times New Roman"/>
          <w:szCs w:val="24"/>
        </w:rPr>
      </w:pPr>
    </w:p>
    <w:p w14:paraId="0B03BDFF" w14:textId="02EDBF2B" w:rsidR="00CE1558" w:rsidRPr="00E40CE9" w:rsidRDefault="00CE1558" w:rsidP="007B7DBF">
      <w:pPr>
        <w:pStyle w:val="Heading1"/>
        <w:numPr>
          <w:ilvl w:val="0"/>
          <w:numId w:val="39"/>
        </w:numPr>
      </w:pPr>
      <w:bookmarkStart w:id="8" w:name="_Ref942760"/>
      <w:bookmarkEnd w:id="5"/>
      <w:bookmarkEnd w:id="6"/>
      <w:bookmarkEnd w:id="7"/>
      <w:r w:rsidRPr="00E40CE9">
        <w:t>PRETENDENTU</w:t>
      </w:r>
      <w:r w:rsidRPr="00E40CE9">
        <w:rPr>
          <w:b w:val="0"/>
        </w:rPr>
        <w:t xml:space="preserve"> </w:t>
      </w:r>
      <w:r w:rsidRPr="00E40CE9">
        <w:t>ATLASE</w:t>
      </w:r>
      <w:r w:rsidRPr="00E40CE9">
        <w:rPr>
          <w:b w:val="0"/>
        </w:rPr>
        <w:t xml:space="preserve">, </w:t>
      </w:r>
      <w:r w:rsidRPr="00E40CE9">
        <w:t>PIEDĀVĀJUMU</w:t>
      </w:r>
      <w:r w:rsidRPr="00E40CE9">
        <w:rPr>
          <w:b w:val="0"/>
        </w:rPr>
        <w:t xml:space="preserve"> </w:t>
      </w:r>
      <w:r w:rsidRPr="00E40CE9">
        <w:t>atbilstības</w:t>
      </w:r>
      <w:r w:rsidR="009120A5" w:rsidRPr="00E40CE9">
        <w:rPr>
          <w:b w:val="0"/>
        </w:rPr>
        <w:t xml:space="preserve"> </w:t>
      </w:r>
      <w:r w:rsidRPr="00E40CE9">
        <w:t>pārbaude</w:t>
      </w:r>
      <w:r w:rsidRPr="00E40CE9">
        <w:rPr>
          <w:b w:val="0"/>
        </w:rPr>
        <w:t xml:space="preserve"> </w:t>
      </w:r>
      <w:r w:rsidRPr="00E40CE9">
        <w:t>un</w:t>
      </w:r>
      <w:r w:rsidRPr="00E40CE9">
        <w:rPr>
          <w:b w:val="0"/>
        </w:rPr>
        <w:t xml:space="preserve"> </w:t>
      </w:r>
      <w:r w:rsidRPr="00E40CE9">
        <w:t>izvēle</w:t>
      </w:r>
    </w:p>
    <w:p w14:paraId="34FC347E" w14:textId="77777777" w:rsidR="007B7DBF" w:rsidRDefault="008E0BCE" w:rsidP="00450F88">
      <w:pPr>
        <w:pStyle w:val="ListParagraph"/>
        <w:numPr>
          <w:ilvl w:val="1"/>
          <w:numId w:val="39"/>
        </w:numPr>
        <w:ind w:left="0" w:firstLine="0"/>
        <w:jc w:val="both"/>
        <w:rPr>
          <w:b/>
        </w:rPr>
      </w:pPr>
      <w:bookmarkStart w:id="9" w:name="_Toc74056714"/>
      <w:r w:rsidRPr="003B5673">
        <w:t>Pretendentu atlasi un piedāvājumu atbilstības pārbaudi un izvēli Komisija veic saskaņā ar spēkā esošajiem Latvijas Republikas normatīvajiem aktiem un konkursa nolikumā izvirzītajām prasībām.</w:t>
      </w:r>
    </w:p>
    <w:p w14:paraId="4114DFD4" w14:textId="77777777" w:rsidR="007B7DBF" w:rsidRDefault="008E0BCE" w:rsidP="00450F88">
      <w:pPr>
        <w:pStyle w:val="ListParagraph"/>
        <w:numPr>
          <w:ilvl w:val="1"/>
          <w:numId w:val="39"/>
        </w:numPr>
        <w:ind w:left="0" w:firstLine="0"/>
        <w:jc w:val="both"/>
        <w:rPr>
          <w:b/>
        </w:rPr>
      </w:pPr>
      <w:r w:rsidRPr="003B5673">
        <w:t>Latvijas Republikā reģistrētajiem pretendentiem reģistrācijas fakts tiks pārbaudīts publiskajās datubāzēs, ja pretendents ir reģistrēts ārvalstīs. Pretendentam reģistrācija ir jāapliecina atbilstoši attiecīgās valsts nosacījumiem (piemēram, norādot publiski pieejamu reģistru, kur pasūtītājs var pārliecināties par reģistrācijas faktu).</w:t>
      </w:r>
    </w:p>
    <w:p w14:paraId="49170B3E" w14:textId="77777777" w:rsidR="007B7DBF" w:rsidRDefault="008E0BCE" w:rsidP="00450F88">
      <w:pPr>
        <w:pStyle w:val="ListParagraph"/>
        <w:numPr>
          <w:ilvl w:val="1"/>
          <w:numId w:val="39"/>
        </w:numPr>
        <w:ind w:left="0" w:firstLine="0"/>
        <w:jc w:val="both"/>
        <w:rPr>
          <w:b/>
        </w:rPr>
      </w:pPr>
      <w:r w:rsidRPr="003B5673">
        <w:t>Komisija lēmumus pieņem slēgtā sēdē, pamatojoties uz informāciju, kas pieprasīta un iesniegta līdz piedāvājuma iesniegšanas termiņa beigām.</w:t>
      </w:r>
    </w:p>
    <w:p w14:paraId="17278BBA" w14:textId="77777777" w:rsidR="00C9654D" w:rsidRDefault="008E0BCE" w:rsidP="00450F88">
      <w:pPr>
        <w:pStyle w:val="ListParagraph"/>
        <w:numPr>
          <w:ilvl w:val="1"/>
          <w:numId w:val="39"/>
        </w:numPr>
        <w:ind w:left="0" w:firstLine="0"/>
        <w:jc w:val="both"/>
        <w:rPr>
          <w:b/>
        </w:rPr>
      </w:pPr>
      <w:r w:rsidRPr="003B5673">
        <w:t xml:space="preserve">Ja Komisija konstatē, ka atbilstoši Publisko iepirkumu likuma 42., 44., 45., </w:t>
      </w:r>
      <w:r w:rsidR="00C9654D">
        <w:t>46.panta</w:t>
      </w:r>
      <w:r w:rsidRPr="003B5673">
        <w:t xml:space="preserve"> noteikumiem iesniegtajos dokumentos ietvertā informācija ir neskaidra vai nepilnīga, tā pieprasa, lai pretendents vai kompetenta institūcija izskaidro vai papildina šajos dokumentos ietverto informāciju. Komisija termiņu nepieciešamās informācijas iesniegšanai nosaka samērīgi ar laiku, kas nepieciešams šādas informācijas sagatavošanai un iesniegšanai. </w:t>
      </w:r>
    </w:p>
    <w:p w14:paraId="63D2612D" w14:textId="77777777" w:rsidR="00C9654D" w:rsidRDefault="008E0BCE" w:rsidP="00450F88">
      <w:pPr>
        <w:pStyle w:val="ListParagraph"/>
        <w:numPr>
          <w:ilvl w:val="1"/>
          <w:numId w:val="39"/>
        </w:numPr>
        <w:ind w:left="0" w:firstLine="0"/>
        <w:jc w:val="both"/>
        <w:rPr>
          <w:b/>
        </w:rPr>
      </w:pPr>
      <w:r w:rsidRPr="003B5673">
        <w:t>Ja Komisijai rodas šaubas par iesniegtās dokumenta kopijas autentiskumu, tā pieprasa pretendentam iesniegt vai uzrādīt dokumenta oriģinālu vai apliecinātu dokumenta kopiju.</w:t>
      </w:r>
    </w:p>
    <w:p w14:paraId="525492E0" w14:textId="77777777" w:rsidR="00C9654D" w:rsidRDefault="008E0BCE" w:rsidP="00450F88">
      <w:pPr>
        <w:pStyle w:val="ListParagraph"/>
        <w:numPr>
          <w:ilvl w:val="1"/>
          <w:numId w:val="39"/>
        </w:numPr>
        <w:ind w:left="0" w:firstLine="0"/>
        <w:jc w:val="both"/>
        <w:rPr>
          <w:b/>
        </w:rPr>
      </w:pPr>
      <w:r w:rsidRPr="00C9654D">
        <w:rPr>
          <w:color w:val="000000"/>
        </w:rPr>
        <w:t>Komisija izslēdz pretendentu no dalības konkursā, ja piedāvājums neatbilst nolikumā izvirzītajām prasībām.</w:t>
      </w:r>
    </w:p>
    <w:p w14:paraId="5502E6AB" w14:textId="77777777" w:rsidR="000B7A71" w:rsidRDefault="008E0BCE" w:rsidP="00450F88">
      <w:pPr>
        <w:pStyle w:val="ListParagraph"/>
        <w:numPr>
          <w:ilvl w:val="1"/>
          <w:numId w:val="39"/>
        </w:numPr>
        <w:ind w:left="0" w:firstLine="0"/>
        <w:jc w:val="both"/>
        <w:rPr>
          <w:b/>
        </w:rPr>
      </w:pPr>
      <w:r w:rsidRPr="00C9654D">
        <w:rPr>
          <w:b/>
        </w:rPr>
        <w:t>Piedāvājuma izvērtēšanas kritērijs</w:t>
      </w:r>
      <w:r w:rsidRPr="003B5673">
        <w:t xml:space="preserve"> ir saimnieciski visizdevīgākais piedāvājums</w:t>
      </w:r>
      <w:r>
        <w:t xml:space="preserve"> </w:t>
      </w:r>
      <w:r w:rsidRPr="00C9654D">
        <w:rPr>
          <w:b/>
          <w:bCs/>
        </w:rPr>
        <w:t>vērtējot cenu.</w:t>
      </w:r>
    </w:p>
    <w:p w14:paraId="6F87A400" w14:textId="77777777" w:rsidR="000B7A71" w:rsidRDefault="008E0BCE" w:rsidP="00450F88">
      <w:pPr>
        <w:pStyle w:val="ListParagraph"/>
        <w:numPr>
          <w:ilvl w:val="1"/>
          <w:numId w:val="39"/>
        </w:numPr>
        <w:ind w:left="0" w:firstLine="0"/>
        <w:jc w:val="both"/>
        <w:rPr>
          <w:b/>
        </w:rPr>
      </w:pPr>
      <w:r w:rsidRPr="003B5673">
        <w:t xml:space="preserve">Saimnieciski visizdevīgākie piedāvājumi ir pretendentu piedāvājumi, kas atbilst visām konkursa nolikuma prasībām un ir </w:t>
      </w:r>
      <w:r w:rsidRPr="000B7A71">
        <w:rPr>
          <w:b/>
          <w:bCs/>
        </w:rPr>
        <w:t>ar zemāko cenu.</w:t>
      </w:r>
    </w:p>
    <w:p w14:paraId="6C3B7925" w14:textId="77777777" w:rsidR="000B7A71" w:rsidRDefault="008E0BCE" w:rsidP="00450F88">
      <w:pPr>
        <w:pStyle w:val="ListParagraph"/>
        <w:numPr>
          <w:ilvl w:val="1"/>
          <w:numId w:val="39"/>
        </w:numPr>
        <w:ind w:left="0" w:firstLine="0"/>
        <w:jc w:val="both"/>
        <w:rPr>
          <w:b/>
        </w:rPr>
      </w:pPr>
      <w:r w:rsidRPr="003B5673">
        <w:t>Komisija pretendentu piedāvājumu izvērtēšanu veic trīs posmos. Nepieciešamības gadījumā atkarībā no iesniegtajiem piedāvājumiem lietderības apsvērumu dēļ un procesuālās ekonomijas nolūkā Komisija ir tiesīga mainīt posmu secību:</w:t>
      </w:r>
    </w:p>
    <w:p w14:paraId="7EF042A2" w14:textId="77777777" w:rsidR="000B7A71" w:rsidRDefault="008E0BCE" w:rsidP="00450F88">
      <w:pPr>
        <w:pStyle w:val="ListParagraph"/>
        <w:numPr>
          <w:ilvl w:val="2"/>
          <w:numId w:val="39"/>
        </w:numPr>
        <w:ind w:left="0" w:firstLine="0"/>
        <w:jc w:val="both"/>
        <w:rPr>
          <w:b/>
        </w:rPr>
      </w:pPr>
      <w:r w:rsidRPr="000B7A71">
        <w:rPr>
          <w:b/>
          <w:bCs/>
        </w:rPr>
        <w:t>1.</w:t>
      </w:r>
      <w:r>
        <w:t xml:space="preserve"> </w:t>
      </w:r>
      <w:r w:rsidRPr="000B7A71">
        <w:rPr>
          <w:b/>
        </w:rPr>
        <w:t xml:space="preserve">posms – Piedāvājuma noformējuma pārbaude. </w:t>
      </w:r>
      <w:r w:rsidRPr="003B5673">
        <w:t>Komisija, uzsākot piedāvājuma vērtēšanu, pārbauda piedāvājuma atbilstību noformējuma prasībām. Ja Komisija konstatē būtisku neatbilstību konkursa nolikumā noteiktajām piedāvājuma noformējuma prasībām, tad pretendents var tikt izslēgts no turpmākās dalības konkursā;</w:t>
      </w:r>
    </w:p>
    <w:p w14:paraId="32719D05" w14:textId="77777777" w:rsidR="000B7A71" w:rsidRDefault="008E0BCE" w:rsidP="00450F88">
      <w:pPr>
        <w:pStyle w:val="ListParagraph"/>
        <w:numPr>
          <w:ilvl w:val="2"/>
          <w:numId w:val="39"/>
        </w:numPr>
        <w:ind w:left="0" w:firstLine="0"/>
        <w:jc w:val="both"/>
        <w:rPr>
          <w:b/>
        </w:rPr>
      </w:pPr>
      <w:r w:rsidRPr="000B7A71">
        <w:rPr>
          <w:b/>
        </w:rPr>
        <w:t xml:space="preserve">2. posms – Pretendenta kvalifikācijas pārbaude. </w:t>
      </w:r>
      <w:r w:rsidRPr="003B5673">
        <w:t>Komisija veic pretendenta kvalifikācijas pārbaudi, kuras laikā Komisija pārbauda pretendenta atbilstību konkursa nolikumā noteiktajām kvalifikācijas prasībām. Ja Komisija konstatē, ka pretendents neatbilst kādai no konkursa nolikumā noteiktajai kvalifikācijas prasībai, pretendents tiek izslēgts no turpmākās dalības konkursā;</w:t>
      </w:r>
    </w:p>
    <w:p w14:paraId="244AF657" w14:textId="77777777" w:rsidR="000B7A71" w:rsidRDefault="008E0BCE" w:rsidP="00450F88">
      <w:pPr>
        <w:pStyle w:val="ListParagraph"/>
        <w:numPr>
          <w:ilvl w:val="2"/>
          <w:numId w:val="39"/>
        </w:numPr>
        <w:ind w:left="0" w:firstLine="0"/>
        <w:jc w:val="both"/>
        <w:rPr>
          <w:b/>
        </w:rPr>
      </w:pPr>
      <w:r w:rsidRPr="000B7A71">
        <w:rPr>
          <w:b/>
        </w:rPr>
        <w:t xml:space="preserve">3. posms – Tehniskā – finanšu piedāvājuma atbilstības pārbaude. </w:t>
      </w:r>
      <w:r w:rsidRPr="003B5673">
        <w:t>Komisija izvērtē pretendenta Tehniskā – finanšu piedāvājuma atbilstību nolikuma noteiktajām prasībām un iesniegtajiem dokumentiem. Komisija piedāvājumu vērtēšanas laikā pārbauda, vai finanšu piedāvājumā nav aritmētisku kļūdu. Ja Komisija konstatē šādas kļūdas, tā šīs kļūdas izlabo un paziņo par tām pretendentam. Vērtējot pretendenta iesniegto finanšu piedāvājumu, Komisija ņem vērā labojumus. Ja Komisijai pretendenta piedāvājums šķitīs nepamatoti lēts, tā pieprasīs pretendentam sniegt skaidrojumu par piedāvāto cenu un/vai izmaksām, ievērojot PIL 53. pantā noteikto.</w:t>
      </w:r>
    </w:p>
    <w:p w14:paraId="2D0C1634" w14:textId="77777777" w:rsidR="00450F88" w:rsidRDefault="008E0BCE" w:rsidP="00450F88">
      <w:pPr>
        <w:pStyle w:val="ListParagraph"/>
        <w:numPr>
          <w:ilvl w:val="1"/>
          <w:numId w:val="39"/>
        </w:numPr>
        <w:ind w:left="0" w:firstLine="0"/>
        <w:jc w:val="both"/>
        <w:rPr>
          <w:b/>
        </w:rPr>
      </w:pPr>
      <w:r w:rsidRPr="003B5673">
        <w:t>Pretendents no tālākās dalības konkursā tiek izslēgts un tā piedāvājums tālāk netiek vērtēts, ja Komisija jebkurā piedāvājumu vērtēšanas posmā konstatē kādu no šādiem gadījumiem:</w:t>
      </w:r>
    </w:p>
    <w:p w14:paraId="28740E29" w14:textId="77777777" w:rsidR="00450F88" w:rsidRDefault="008E0BCE" w:rsidP="00450F88">
      <w:pPr>
        <w:pStyle w:val="ListParagraph"/>
        <w:numPr>
          <w:ilvl w:val="2"/>
          <w:numId w:val="39"/>
        </w:numPr>
        <w:ind w:left="0" w:firstLine="0"/>
        <w:jc w:val="both"/>
        <w:rPr>
          <w:b/>
        </w:rPr>
      </w:pPr>
      <w:r w:rsidRPr="003B5673">
        <w:t>piedāvājumu izvērtēšanas laikā pretendents savu piedāvājumu atsauc vai groza;</w:t>
      </w:r>
    </w:p>
    <w:p w14:paraId="7FB1B3CB" w14:textId="77777777" w:rsidR="00450F88" w:rsidRDefault="008E0BCE" w:rsidP="00450F88">
      <w:pPr>
        <w:pStyle w:val="ListParagraph"/>
        <w:numPr>
          <w:ilvl w:val="2"/>
          <w:numId w:val="39"/>
        </w:numPr>
        <w:ind w:left="0" w:firstLine="0"/>
        <w:jc w:val="both"/>
        <w:rPr>
          <w:b/>
        </w:rPr>
      </w:pPr>
      <w:r w:rsidRPr="003B5673">
        <w:lastRenderedPageBreak/>
        <w:t>Pretendents ir iesniedzis nepatiesu informāciju vai vispār nav iesniedzis pieprasīto informāciju, tajā skaitā nav sniedzis Komisijas pieprasīto precizējošo informāciju Komisijas noteiktajā termiņā;</w:t>
      </w:r>
    </w:p>
    <w:p w14:paraId="2A8C334E" w14:textId="77777777" w:rsidR="00450F88" w:rsidRDefault="008E0BCE" w:rsidP="00450F88">
      <w:pPr>
        <w:pStyle w:val="ListParagraph"/>
        <w:numPr>
          <w:ilvl w:val="2"/>
          <w:numId w:val="39"/>
        </w:numPr>
        <w:ind w:left="0" w:firstLine="0"/>
        <w:jc w:val="both"/>
        <w:rPr>
          <w:b/>
        </w:rPr>
      </w:pPr>
      <w:r w:rsidRPr="003B5673">
        <w:t>piedāvājums neatbilst kādai konkursa nolikumā noteiktajai prasībai;</w:t>
      </w:r>
    </w:p>
    <w:p w14:paraId="6A4ACBE2" w14:textId="77777777" w:rsidR="00450F88" w:rsidRDefault="008E0BCE" w:rsidP="00450F88">
      <w:pPr>
        <w:pStyle w:val="ListParagraph"/>
        <w:numPr>
          <w:ilvl w:val="2"/>
          <w:numId w:val="39"/>
        </w:numPr>
        <w:ind w:left="0" w:firstLine="0"/>
        <w:jc w:val="both"/>
        <w:rPr>
          <w:b/>
        </w:rPr>
      </w:pPr>
      <w:r w:rsidRPr="003B5673">
        <w:t>piedāvājums tiek atzīts par nepamatoti lētu.</w:t>
      </w:r>
      <w:bookmarkStart w:id="10" w:name="_Toc457563014"/>
    </w:p>
    <w:p w14:paraId="6D1E89BD" w14:textId="154DF208" w:rsidR="008E0BCE" w:rsidRPr="00450F88" w:rsidRDefault="008E0BCE" w:rsidP="00450F88">
      <w:pPr>
        <w:pStyle w:val="ListParagraph"/>
        <w:numPr>
          <w:ilvl w:val="1"/>
          <w:numId w:val="39"/>
        </w:numPr>
        <w:ind w:left="0" w:firstLine="0"/>
        <w:jc w:val="both"/>
        <w:rPr>
          <w:b/>
        </w:rPr>
      </w:pPr>
      <w:r w:rsidRPr="003B5673">
        <w:t xml:space="preserve">Komisija var jebkurā brīdī pārtraukt konkursu, ja tam ir objektīvs pamatojums vai ir radušies citi objektīvi un iepriekš neparedzēti apstākļi. </w:t>
      </w:r>
      <w:bookmarkEnd w:id="9"/>
      <w:bookmarkEnd w:id="10"/>
    </w:p>
    <w:p w14:paraId="526E8A92" w14:textId="77777777" w:rsidR="000A138F" w:rsidRPr="00E40CE9" w:rsidRDefault="000A138F" w:rsidP="00E40CE9">
      <w:pPr>
        <w:suppressLineNumbers/>
        <w:suppressAutoHyphens/>
        <w:contextualSpacing/>
        <w:jc w:val="both"/>
        <w:rPr>
          <w:rFonts w:cs="Times New Roman"/>
          <w:b/>
          <w:szCs w:val="24"/>
        </w:rPr>
      </w:pPr>
    </w:p>
    <w:p w14:paraId="45ED3728" w14:textId="085A32AE" w:rsidR="00DE511E" w:rsidRPr="00E40CE9" w:rsidRDefault="00AE3575" w:rsidP="00E40CE9">
      <w:pPr>
        <w:pStyle w:val="Heading1"/>
      </w:pPr>
      <w:r w:rsidRPr="00E40CE9">
        <w:t>VI</w:t>
      </w:r>
      <w:r w:rsidRPr="00E40CE9">
        <w:rPr>
          <w:b w:val="0"/>
        </w:rPr>
        <w:t xml:space="preserve"> </w:t>
      </w:r>
      <w:r w:rsidR="00343C32" w:rsidRPr="00E40CE9">
        <w:t>Pretendenta</w:t>
      </w:r>
      <w:r w:rsidR="00343C32" w:rsidRPr="00E40CE9">
        <w:rPr>
          <w:b w:val="0"/>
        </w:rPr>
        <w:t xml:space="preserve"> </w:t>
      </w:r>
      <w:r w:rsidR="00343C32" w:rsidRPr="00E40CE9">
        <w:t>izslēgšanas</w:t>
      </w:r>
      <w:r w:rsidR="00343C32" w:rsidRPr="00E40CE9">
        <w:rPr>
          <w:b w:val="0"/>
        </w:rPr>
        <w:t xml:space="preserve"> </w:t>
      </w:r>
      <w:r w:rsidR="00343C32" w:rsidRPr="00E40CE9">
        <w:t>noteikumu</w:t>
      </w:r>
      <w:r w:rsidR="00343C32" w:rsidRPr="00E40CE9">
        <w:rPr>
          <w:b w:val="0"/>
        </w:rPr>
        <w:t xml:space="preserve"> </w:t>
      </w:r>
      <w:r w:rsidR="00343C32" w:rsidRPr="00E40CE9">
        <w:t>pārbaude</w:t>
      </w:r>
    </w:p>
    <w:p w14:paraId="411010CB" w14:textId="061E0ED7" w:rsidR="00FF4361" w:rsidRPr="00944417" w:rsidRDefault="00FF4361" w:rsidP="00FF4361">
      <w:pPr>
        <w:pStyle w:val="NoSpacing"/>
        <w:contextualSpacing/>
        <w:jc w:val="both"/>
        <w:rPr>
          <w:rFonts w:ascii="Times New Roman" w:hAnsi="Times New Roman" w:cs="Times New Roman"/>
          <w:b/>
          <w:sz w:val="24"/>
          <w:szCs w:val="24"/>
        </w:rPr>
      </w:pPr>
      <w:r w:rsidRPr="00944417">
        <w:rPr>
          <w:rFonts w:ascii="Times New Roman" w:hAnsi="Times New Roman" w:cs="Times New Roman"/>
          <w:b/>
          <w:bCs/>
          <w:sz w:val="24"/>
          <w:szCs w:val="24"/>
        </w:rPr>
        <w:t>18.</w:t>
      </w:r>
      <w:r w:rsidRPr="00944417">
        <w:rPr>
          <w:rFonts w:ascii="Times New Roman" w:hAnsi="Times New Roman" w:cs="Times New Roman"/>
          <w:sz w:val="24"/>
          <w:szCs w:val="24"/>
        </w:rPr>
        <w:t xml:space="preserve"> Attiecībā uz pretendentiem, kuriem būtu piešķiramas iepirkuma līguma slēgšanas tiesības, Komisija:</w:t>
      </w:r>
    </w:p>
    <w:p w14:paraId="4671F994" w14:textId="4BF494BC" w:rsidR="00FF4361" w:rsidRPr="00944417" w:rsidRDefault="00FF4361" w:rsidP="00944417">
      <w:pPr>
        <w:pStyle w:val="NoSpacing"/>
        <w:suppressLineNumbers/>
        <w:contextualSpacing/>
        <w:jc w:val="both"/>
        <w:rPr>
          <w:rFonts w:ascii="Times New Roman" w:hAnsi="Times New Roman" w:cs="Times New Roman"/>
          <w:b/>
          <w:bCs/>
          <w:sz w:val="24"/>
          <w:szCs w:val="24"/>
        </w:rPr>
      </w:pPr>
      <w:r w:rsidRPr="00944417">
        <w:rPr>
          <w:rFonts w:ascii="Times New Roman" w:hAnsi="Times New Roman" w:cs="Times New Roman"/>
          <w:b/>
          <w:sz w:val="24"/>
          <w:szCs w:val="24"/>
        </w:rPr>
        <w:t>1</w:t>
      </w:r>
      <w:r w:rsidR="00944417" w:rsidRPr="00944417">
        <w:rPr>
          <w:rFonts w:ascii="Times New Roman" w:hAnsi="Times New Roman" w:cs="Times New Roman"/>
          <w:b/>
          <w:sz w:val="24"/>
          <w:szCs w:val="24"/>
        </w:rPr>
        <w:t>8</w:t>
      </w:r>
      <w:r w:rsidRPr="00944417">
        <w:rPr>
          <w:rFonts w:ascii="Times New Roman" w:hAnsi="Times New Roman" w:cs="Times New Roman"/>
          <w:b/>
          <w:sz w:val="24"/>
          <w:szCs w:val="24"/>
        </w:rPr>
        <w:t>.1.</w:t>
      </w:r>
      <w:r w:rsidRPr="00944417">
        <w:rPr>
          <w:rFonts w:ascii="Times New Roman" w:hAnsi="Times New Roman" w:cs="Times New Roman"/>
          <w:b/>
          <w:sz w:val="24"/>
          <w:szCs w:val="24"/>
        </w:rPr>
        <w:tab/>
      </w:r>
      <w:r w:rsidRPr="00944417">
        <w:rPr>
          <w:rFonts w:ascii="Times New Roman" w:hAnsi="Times New Roman" w:cs="Times New Roman"/>
          <w:sz w:val="24"/>
          <w:szCs w:val="24"/>
        </w:rPr>
        <w:t>veic pārbaudi par PIL 42. panta otrās daļas 1., 2., 3., 4., 5., 6., 7., 10., 11., 12., 13. un 14. punktā minēto pretendentu izslēgšanas gadījumu esamību. Pārbaudi veic arī attiecībā uz PIL 42. panta trešajā daļā minētajām personām. Pretendentu izslēgšanas nosacījumi tiks pārbaudīti PIL 42. pantā paredzētajā kārtībā. Iepirkuma komisija neizslēdz Pretendentu no dalības iepirkumā PIL 42. panta ceturtajā daļā noteiktajos gadījumos.</w:t>
      </w:r>
    </w:p>
    <w:p w14:paraId="66F3C410" w14:textId="237F74D0" w:rsidR="00FF4361" w:rsidRPr="00944417" w:rsidRDefault="00FF4361" w:rsidP="00FF4361">
      <w:pPr>
        <w:pStyle w:val="NoSpacing"/>
        <w:contextualSpacing/>
        <w:jc w:val="both"/>
        <w:rPr>
          <w:rFonts w:ascii="Times New Roman" w:hAnsi="Times New Roman" w:cs="Times New Roman"/>
          <w:sz w:val="24"/>
          <w:szCs w:val="24"/>
        </w:rPr>
      </w:pPr>
      <w:r w:rsidRPr="00944417">
        <w:rPr>
          <w:rFonts w:ascii="Times New Roman" w:hAnsi="Times New Roman" w:cs="Times New Roman"/>
          <w:b/>
          <w:sz w:val="24"/>
          <w:szCs w:val="24"/>
        </w:rPr>
        <w:t>1</w:t>
      </w:r>
      <w:r w:rsidR="00944417">
        <w:rPr>
          <w:rFonts w:ascii="Times New Roman" w:hAnsi="Times New Roman" w:cs="Times New Roman"/>
          <w:b/>
          <w:sz w:val="24"/>
          <w:szCs w:val="24"/>
        </w:rPr>
        <w:t>8</w:t>
      </w:r>
      <w:r w:rsidRPr="00944417">
        <w:rPr>
          <w:rFonts w:ascii="Times New Roman" w:hAnsi="Times New Roman" w:cs="Times New Roman"/>
          <w:b/>
          <w:sz w:val="24"/>
          <w:szCs w:val="24"/>
        </w:rPr>
        <w:t>.2.</w:t>
      </w:r>
      <w:r w:rsidRPr="00944417">
        <w:rPr>
          <w:rFonts w:ascii="Times New Roman" w:hAnsi="Times New Roman" w:cs="Times New Roman"/>
          <w:b/>
          <w:sz w:val="24"/>
          <w:szCs w:val="24"/>
        </w:rPr>
        <w:tab/>
      </w:r>
      <w:r w:rsidRPr="00944417">
        <w:rPr>
          <w:rFonts w:ascii="Times New Roman" w:hAnsi="Times New Roman" w:cs="Times New Roman"/>
          <w:sz w:val="24"/>
          <w:szCs w:val="24"/>
        </w:rPr>
        <w:t>pārbauda, vai uz to nav attiecināms Starptautisko un Latvijas Republikas nacionālo sankciju likuma 11.</w:t>
      </w:r>
      <w:r w:rsidRPr="00944417">
        <w:rPr>
          <w:rFonts w:ascii="Times New Roman" w:hAnsi="Times New Roman" w:cs="Times New Roman"/>
          <w:sz w:val="24"/>
          <w:szCs w:val="24"/>
          <w:vertAlign w:val="superscript"/>
        </w:rPr>
        <w:t xml:space="preserve">1 </w:t>
      </w:r>
      <w:r w:rsidRPr="00944417">
        <w:rPr>
          <w:rFonts w:ascii="Times New Roman" w:hAnsi="Times New Roman" w:cs="Times New Roman"/>
          <w:sz w:val="24"/>
          <w:szCs w:val="24"/>
        </w:rPr>
        <w:t xml:space="preserve">pantā noteiktais, proti, vai pretendentam, tā valdes vai padomes loceklim, patieso labuma guvējam, </w:t>
      </w:r>
      <w:proofErr w:type="spellStart"/>
      <w:r w:rsidRPr="00944417">
        <w:rPr>
          <w:rFonts w:ascii="Times New Roman" w:hAnsi="Times New Roman" w:cs="Times New Roman"/>
          <w:sz w:val="24"/>
          <w:szCs w:val="24"/>
        </w:rPr>
        <w:t>pārstāvēttiesīgai</w:t>
      </w:r>
      <w:proofErr w:type="spellEnd"/>
      <w:r w:rsidRPr="00944417">
        <w:rPr>
          <w:rFonts w:ascii="Times New Roman" w:hAnsi="Times New Roman" w:cs="Times New Roman"/>
          <w:sz w:val="24"/>
          <w:szCs w:val="24"/>
        </w:rPr>
        <w:t xml:space="preserve"> personai vai prokūristam, vai personai, kura ir pilnvarota pārstāvēt pretendentu darbībās, kas saistītas ar filiāli, vai personālsabiedrības biedram, tā valdes vai padomes loceklim, patieso labuma guvējam, </w:t>
      </w:r>
      <w:proofErr w:type="spellStart"/>
      <w:r w:rsidRPr="00944417">
        <w:rPr>
          <w:rFonts w:ascii="Times New Roman" w:hAnsi="Times New Roman" w:cs="Times New Roman"/>
          <w:sz w:val="24"/>
          <w:szCs w:val="24"/>
        </w:rPr>
        <w:t>pārstāvēttiesīgai</w:t>
      </w:r>
      <w:proofErr w:type="spellEnd"/>
      <w:r w:rsidRPr="00944417">
        <w:rPr>
          <w:rFonts w:ascii="Times New Roman" w:hAnsi="Times New Roman" w:cs="Times New Roman"/>
          <w:sz w:val="24"/>
          <w:szCs w:val="24"/>
        </w:rPr>
        <w:t xml:space="preserve"> personai vai prokūristam, ja pretendents ir personālsabiedrība</w:t>
      </w:r>
      <w:r w:rsidRPr="00944417">
        <w:t xml:space="preserve"> </w:t>
      </w:r>
      <w:r w:rsidRPr="00944417">
        <w:rPr>
          <w:rFonts w:ascii="Times New Roman" w:hAnsi="Times New Roman" w:cs="Times New Roman"/>
          <w:sz w:val="24"/>
          <w:szCs w:val="24"/>
        </w:rPr>
        <w:t xml:space="preserve">nav piemērotas sankcijas, kuras ietekmē līguma izpildi. Minēto pārbauda </w:t>
      </w:r>
      <w:bookmarkStart w:id="11" w:name="_Hlk525045840"/>
      <w:r w:rsidRPr="00944417">
        <w:rPr>
          <w:rFonts w:ascii="Times New Roman" w:hAnsi="Times New Roman" w:cs="Times New Roman"/>
          <w:sz w:val="24"/>
          <w:szCs w:val="24"/>
        </w:rPr>
        <w:t xml:space="preserve">ANO, ES, Latvijas nacionālo un ASV sankciju datubāzē </w:t>
      </w:r>
      <w:bookmarkStart w:id="12" w:name="_Hlk525121964"/>
      <w:bookmarkEnd w:id="11"/>
      <w:r w:rsidRPr="00944417">
        <w:rPr>
          <w:rFonts w:ascii="Times New Roman" w:hAnsi="Times New Roman" w:cs="Times New Roman"/>
          <w:sz w:val="24"/>
          <w:szCs w:val="24"/>
        </w:rPr>
        <w:fldChar w:fldCharType="begin"/>
      </w:r>
      <w:r w:rsidRPr="00944417">
        <w:rPr>
          <w:rFonts w:ascii="Times New Roman" w:hAnsi="Times New Roman" w:cs="Times New Roman"/>
          <w:sz w:val="24"/>
          <w:szCs w:val="24"/>
        </w:rPr>
        <w:instrText xml:space="preserve"> HYPERLINK "http://sankcijas.fid.gov.lv/" </w:instrText>
      </w:r>
      <w:r w:rsidRPr="00944417">
        <w:rPr>
          <w:rFonts w:ascii="Times New Roman" w:hAnsi="Times New Roman" w:cs="Times New Roman"/>
          <w:sz w:val="24"/>
          <w:szCs w:val="24"/>
        </w:rPr>
      </w:r>
      <w:r w:rsidRPr="00944417">
        <w:rPr>
          <w:rFonts w:ascii="Times New Roman" w:hAnsi="Times New Roman" w:cs="Times New Roman"/>
          <w:sz w:val="24"/>
          <w:szCs w:val="24"/>
        </w:rPr>
        <w:fldChar w:fldCharType="separate"/>
      </w:r>
      <w:r w:rsidRPr="00944417">
        <w:rPr>
          <w:rStyle w:val="Hyperlink"/>
          <w:rFonts w:ascii="Times New Roman" w:hAnsi="Times New Roman" w:cs="Times New Roman"/>
          <w:color w:val="auto"/>
          <w:sz w:val="24"/>
          <w:szCs w:val="24"/>
        </w:rPr>
        <w:t>http://sankcijas.fid.gov.lv/</w:t>
      </w:r>
      <w:bookmarkEnd w:id="12"/>
      <w:r w:rsidRPr="00944417">
        <w:rPr>
          <w:rFonts w:ascii="Times New Roman" w:hAnsi="Times New Roman" w:cs="Times New Roman"/>
          <w:sz w:val="24"/>
          <w:szCs w:val="24"/>
        </w:rPr>
        <w:fldChar w:fldCharType="end"/>
      </w:r>
      <w:r w:rsidRPr="00944417">
        <w:rPr>
          <w:rFonts w:ascii="Times New Roman" w:hAnsi="Times New Roman" w:cs="Times New Roman"/>
          <w:sz w:val="24"/>
          <w:szCs w:val="24"/>
        </w:rPr>
        <w:t xml:space="preserve">. Ja tiek konstatēts, ka uz Pretendentu, tā valdes vai padomes locekli, patieso labuma guvēju, </w:t>
      </w:r>
      <w:proofErr w:type="spellStart"/>
      <w:r w:rsidRPr="00944417">
        <w:rPr>
          <w:rFonts w:ascii="Times New Roman" w:hAnsi="Times New Roman" w:cs="Times New Roman"/>
          <w:sz w:val="24"/>
          <w:szCs w:val="24"/>
        </w:rPr>
        <w:t>pārstāvēttiesīgo</w:t>
      </w:r>
      <w:proofErr w:type="spellEnd"/>
      <w:r w:rsidRPr="00944417">
        <w:rPr>
          <w:rFonts w:ascii="Times New Roman" w:hAnsi="Times New Roman" w:cs="Times New Roman"/>
          <w:sz w:val="24"/>
          <w:szCs w:val="24"/>
        </w:rPr>
        <w:t xml:space="preserve"> personu vai prokūristu, vai personu, kura ir pilnvarota pārstāvēt pretendentu darbībās, kas saistītas ar filiāli, vai personālsabiedrības biedru, tā valdes vai padomes locekli, patieso labuma guvēju, </w:t>
      </w:r>
      <w:proofErr w:type="spellStart"/>
      <w:r w:rsidRPr="00944417">
        <w:rPr>
          <w:rFonts w:ascii="Times New Roman" w:hAnsi="Times New Roman" w:cs="Times New Roman"/>
          <w:sz w:val="24"/>
          <w:szCs w:val="24"/>
        </w:rPr>
        <w:t>pārstāvēttiesīgo</w:t>
      </w:r>
      <w:proofErr w:type="spellEnd"/>
      <w:r w:rsidRPr="00944417">
        <w:rPr>
          <w:rFonts w:ascii="Times New Roman" w:hAnsi="Times New Roman" w:cs="Times New Roman"/>
          <w:sz w:val="24"/>
          <w:szCs w:val="24"/>
        </w:rPr>
        <w:t xml:space="preserve"> personu vai prokūristu, ja pretendents ir personālsabiedrība</w:t>
      </w:r>
      <w:r w:rsidRPr="00944417">
        <w:t xml:space="preserve"> </w:t>
      </w:r>
      <w:r w:rsidRPr="00944417">
        <w:rPr>
          <w:rFonts w:ascii="Times New Roman" w:hAnsi="Times New Roman" w:cs="Times New Roman"/>
          <w:sz w:val="24"/>
          <w:szCs w:val="24"/>
        </w:rPr>
        <w:t>attiecas Starptautisko un Latvijas Republikas nacionālo sankciju likuma 11.</w:t>
      </w:r>
      <w:r w:rsidRPr="00944417">
        <w:rPr>
          <w:rFonts w:ascii="Times New Roman" w:hAnsi="Times New Roman" w:cs="Times New Roman"/>
          <w:sz w:val="24"/>
          <w:szCs w:val="24"/>
          <w:vertAlign w:val="superscript"/>
        </w:rPr>
        <w:t xml:space="preserve">1 </w:t>
      </w:r>
      <w:r w:rsidRPr="00944417">
        <w:rPr>
          <w:rFonts w:ascii="Times New Roman" w:hAnsi="Times New Roman" w:cs="Times New Roman"/>
          <w:sz w:val="24"/>
          <w:szCs w:val="24"/>
        </w:rPr>
        <w:t>pantā noteiktais,  Pretendents tiek izslēgts no turpmākas dalības Iepirkumā;</w:t>
      </w:r>
    </w:p>
    <w:p w14:paraId="30B584BD" w14:textId="77777777" w:rsidR="00FF4361" w:rsidRPr="00944417" w:rsidRDefault="00FF4361" w:rsidP="00FF4361">
      <w:pPr>
        <w:pStyle w:val="NoSpacing"/>
        <w:contextualSpacing/>
        <w:jc w:val="both"/>
        <w:rPr>
          <w:rFonts w:ascii="Times New Roman" w:hAnsi="Times New Roman" w:cs="Times New Roman"/>
          <w:b/>
          <w:sz w:val="24"/>
          <w:szCs w:val="24"/>
        </w:rPr>
      </w:pPr>
      <w:r w:rsidRPr="00944417">
        <w:rPr>
          <w:rFonts w:ascii="Times New Roman" w:hAnsi="Times New Roman" w:cs="Times New Roman"/>
          <w:sz w:val="24"/>
          <w:szCs w:val="24"/>
        </w:rPr>
        <w:t>pārbauda, vai uz to nav attiecināms Starptautisko un Latvijas Republikas nacionālo sankciju likuma 11.</w:t>
      </w:r>
      <w:r w:rsidRPr="00944417">
        <w:rPr>
          <w:rFonts w:ascii="Times New Roman" w:hAnsi="Times New Roman" w:cs="Times New Roman"/>
          <w:sz w:val="24"/>
          <w:szCs w:val="24"/>
          <w:vertAlign w:val="superscript"/>
        </w:rPr>
        <w:t xml:space="preserve">1 </w:t>
      </w:r>
      <w:r w:rsidRPr="00944417">
        <w:rPr>
          <w:rFonts w:ascii="Times New Roman" w:hAnsi="Times New Roman" w:cs="Times New Roman"/>
          <w:sz w:val="24"/>
          <w:szCs w:val="24"/>
        </w:rPr>
        <w:t xml:space="preserve">pantā noteiktais, proti, vai pretendentam, tā valdes vai padomes loceklim, </w:t>
      </w:r>
      <w:proofErr w:type="spellStart"/>
      <w:r w:rsidRPr="00944417">
        <w:rPr>
          <w:rFonts w:ascii="Times New Roman" w:hAnsi="Times New Roman" w:cs="Times New Roman"/>
          <w:sz w:val="24"/>
          <w:szCs w:val="24"/>
        </w:rPr>
        <w:t>pārstāvēttiesīgajai</w:t>
      </w:r>
      <w:proofErr w:type="spellEnd"/>
      <w:r w:rsidRPr="00944417">
        <w:rPr>
          <w:rFonts w:ascii="Times New Roman" w:hAnsi="Times New Roman" w:cs="Times New Roman"/>
          <w:sz w:val="24"/>
          <w:szCs w:val="24"/>
        </w:rPr>
        <w:t xml:space="preserve"> personai vai prokūristam vai personai, kura ir pilnvarota pārstāvēt pretendentu darbībās, kas saistītas ar filiāli, vai personālsabiedrības biedram, ja pretendents ir personālsabiedrība nav piemērotas sankcijas, kuras ietekmē līguma izpildi. Minēto pārbauda ANO, ES, Latvijas nacionālo un ASV sankciju datubāzē. Ja tiek konstatēts, ka uz Pretendentu, tā valdes vai padomes locekli, </w:t>
      </w:r>
      <w:proofErr w:type="spellStart"/>
      <w:r w:rsidRPr="00944417">
        <w:rPr>
          <w:rFonts w:ascii="Times New Roman" w:hAnsi="Times New Roman" w:cs="Times New Roman"/>
          <w:sz w:val="24"/>
          <w:szCs w:val="24"/>
        </w:rPr>
        <w:t>pārstāvēttiesīgo</w:t>
      </w:r>
      <w:proofErr w:type="spellEnd"/>
      <w:r w:rsidRPr="00944417">
        <w:rPr>
          <w:rFonts w:ascii="Times New Roman" w:hAnsi="Times New Roman" w:cs="Times New Roman"/>
          <w:sz w:val="24"/>
          <w:szCs w:val="24"/>
        </w:rPr>
        <w:t xml:space="preserve"> personu vai prokūristu vai personu, kura ir pilnvarota pārstāvēt pretendentu darbībās, kas saistītas ar filiāli, vai personālsabiedrības biedru, ja pretendents ir personālsabiedrība, attiecas Starptautisko un Latvijas Republikas nacionālo sankciju likuma 11.</w:t>
      </w:r>
      <w:r w:rsidRPr="00944417">
        <w:rPr>
          <w:rFonts w:ascii="Times New Roman" w:hAnsi="Times New Roman" w:cs="Times New Roman"/>
          <w:sz w:val="24"/>
          <w:szCs w:val="24"/>
          <w:vertAlign w:val="superscript"/>
        </w:rPr>
        <w:t xml:space="preserve">1 </w:t>
      </w:r>
      <w:r w:rsidRPr="00944417">
        <w:rPr>
          <w:rFonts w:ascii="Times New Roman" w:hAnsi="Times New Roman" w:cs="Times New Roman"/>
          <w:sz w:val="24"/>
          <w:szCs w:val="24"/>
        </w:rPr>
        <w:t>pantā noteiktais, Pretendents tiek izslēgts no turpmākas dalības iepirkumā</w:t>
      </w:r>
    </w:p>
    <w:p w14:paraId="3EB201DB" w14:textId="062F4A5D" w:rsidR="00FF4361" w:rsidRPr="00944417" w:rsidRDefault="00FF4361" w:rsidP="00FF4361">
      <w:pPr>
        <w:pStyle w:val="NoSpacing"/>
        <w:contextualSpacing/>
        <w:jc w:val="both"/>
        <w:rPr>
          <w:rFonts w:ascii="Times New Roman" w:hAnsi="Times New Roman" w:cs="Times New Roman"/>
          <w:b/>
          <w:sz w:val="24"/>
          <w:szCs w:val="24"/>
        </w:rPr>
      </w:pPr>
      <w:r w:rsidRPr="00944417">
        <w:rPr>
          <w:rFonts w:ascii="Times New Roman" w:hAnsi="Times New Roman" w:cs="Times New Roman"/>
          <w:b/>
          <w:sz w:val="24"/>
          <w:szCs w:val="24"/>
        </w:rPr>
        <w:t>1</w:t>
      </w:r>
      <w:r w:rsidR="00944417">
        <w:rPr>
          <w:rFonts w:ascii="Times New Roman" w:hAnsi="Times New Roman" w:cs="Times New Roman"/>
          <w:b/>
          <w:sz w:val="24"/>
          <w:szCs w:val="24"/>
        </w:rPr>
        <w:t>8</w:t>
      </w:r>
      <w:r w:rsidRPr="00944417">
        <w:rPr>
          <w:rFonts w:ascii="Times New Roman" w:hAnsi="Times New Roman" w:cs="Times New Roman"/>
          <w:b/>
          <w:sz w:val="24"/>
          <w:szCs w:val="24"/>
        </w:rPr>
        <w:t>.3.</w:t>
      </w:r>
      <w:r w:rsidRPr="00944417">
        <w:rPr>
          <w:rFonts w:ascii="Times New Roman" w:hAnsi="Times New Roman" w:cs="Times New Roman"/>
          <w:b/>
          <w:sz w:val="24"/>
          <w:szCs w:val="24"/>
        </w:rPr>
        <w:tab/>
      </w:r>
      <w:r w:rsidRPr="00944417">
        <w:rPr>
          <w:rFonts w:ascii="Times New Roman" w:hAnsi="Times New Roman" w:cs="Times New Roman"/>
          <w:kern w:val="2"/>
          <w:sz w:val="24"/>
          <w:szCs w:val="24"/>
        </w:rPr>
        <w:t xml:space="preserve">pārbaudīs, vai uz Pretendentu nav attiecināms </w:t>
      </w:r>
      <w:r w:rsidRPr="00944417">
        <w:rPr>
          <w:rFonts w:ascii="Times New Roman" w:hAnsi="Times New Roman" w:cs="Times New Roman"/>
          <w:sz w:val="24"/>
          <w:szCs w:val="24"/>
        </w:rPr>
        <w:t>2022.gada 8.aprīļa Eiropas Komisijas Padomes regulas (ES) 2022/576, ar kuru groza Regulu (ES) Nr.833/2014 par ierobežojošiem pasākumiem saistībā ar Krievijas darbībām</w:t>
      </w:r>
      <w:r w:rsidRPr="00944417">
        <w:rPr>
          <w:rFonts w:ascii="Times New Roman" w:hAnsi="Times New Roman" w:cs="Times New Roman"/>
          <w:kern w:val="2"/>
          <w:sz w:val="24"/>
          <w:szCs w:val="24"/>
        </w:rPr>
        <w:t xml:space="preserve"> 5.k.</w:t>
      </w:r>
      <w:r w:rsidRPr="00944417">
        <w:rPr>
          <w:rFonts w:ascii="Times New Roman" w:hAnsi="Times New Roman" w:cs="Times New Roman"/>
          <w:kern w:val="2"/>
          <w:sz w:val="24"/>
          <w:szCs w:val="24"/>
          <w:vertAlign w:val="superscript"/>
        </w:rPr>
        <w:t xml:space="preserve"> </w:t>
      </w:r>
      <w:r w:rsidRPr="00944417">
        <w:rPr>
          <w:rFonts w:ascii="Times New Roman" w:hAnsi="Times New Roman" w:cs="Times New Roman"/>
          <w:kern w:val="2"/>
          <w:sz w:val="24"/>
          <w:szCs w:val="24"/>
        </w:rPr>
        <w:t xml:space="preserve">punktā noteiktais.  Ja tiek konstatēts, ka uz Pretendentu, vai personālsabiedrības biedru, ja pretendents ir personālsabiedrība, attiecas </w:t>
      </w:r>
      <w:r w:rsidRPr="00944417">
        <w:rPr>
          <w:rFonts w:ascii="Times New Roman" w:hAnsi="Times New Roman" w:cs="Times New Roman"/>
          <w:sz w:val="24"/>
          <w:szCs w:val="24"/>
        </w:rPr>
        <w:t xml:space="preserve">2022.gada 8.aprīļa Eiropas Komisijas Padomes regulas (ES) 2022/576, ar kuru groza Regulu (ES) Nr.833/2014 </w:t>
      </w:r>
      <w:r w:rsidRPr="00944417">
        <w:rPr>
          <w:rFonts w:ascii="Times New Roman" w:hAnsi="Times New Roman" w:cs="Times New Roman"/>
          <w:kern w:val="2"/>
          <w:sz w:val="24"/>
          <w:szCs w:val="24"/>
        </w:rPr>
        <w:t>Pretendentu tiks izslēgts no dalības Iepirkumā.</w:t>
      </w:r>
    </w:p>
    <w:p w14:paraId="4DFDF511" w14:textId="600D0BCA" w:rsidR="00FF4361" w:rsidRPr="00944417" w:rsidRDefault="00FF4361" w:rsidP="00FF4361">
      <w:pPr>
        <w:pStyle w:val="NoSpacing"/>
        <w:contextualSpacing/>
        <w:jc w:val="both"/>
        <w:rPr>
          <w:rFonts w:ascii="Times New Roman" w:hAnsi="Times New Roman" w:cs="Times New Roman"/>
          <w:b/>
          <w:sz w:val="24"/>
          <w:szCs w:val="24"/>
        </w:rPr>
      </w:pPr>
      <w:r w:rsidRPr="00944417">
        <w:rPr>
          <w:rFonts w:ascii="Times New Roman" w:hAnsi="Times New Roman" w:cs="Times New Roman"/>
          <w:b/>
          <w:sz w:val="24"/>
          <w:szCs w:val="24"/>
        </w:rPr>
        <w:t>1</w:t>
      </w:r>
      <w:r w:rsidR="00944417">
        <w:rPr>
          <w:rFonts w:ascii="Times New Roman" w:hAnsi="Times New Roman" w:cs="Times New Roman"/>
          <w:b/>
          <w:sz w:val="24"/>
          <w:szCs w:val="24"/>
        </w:rPr>
        <w:t>8</w:t>
      </w:r>
      <w:r w:rsidRPr="00944417">
        <w:rPr>
          <w:rFonts w:ascii="Times New Roman" w:hAnsi="Times New Roman" w:cs="Times New Roman"/>
          <w:b/>
          <w:sz w:val="24"/>
          <w:szCs w:val="24"/>
        </w:rPr>
        <w:t>.4.</w:t>
      </w:r>
      <w:r w:rsidRPr="00944417">
        <w:rPr>
          <w:rFonts w:ascii="Times New Roman" w:hAnsi="Times New Roman" w:cs="Times New Roman"/>
          <w:b/>
          <w:sz w:val="24"/>
          <w:szCs w:val="24"/>
        </w:rPr>
        <w:tab/>
      </w:r>
      <w:r w:rsidRPr="00944417">
        <w:rPr>
          <w:rFonts w:ascii="Times New Roman" w:hAnsi="Times New Roman" w:cs="Times New Roman"/>
          <w:sz w:val="24"/>
          <w:szCs w:val="24"/>
        </w:rPr>
        <w:t>situācijā, ja pretendents ir iesniedzis Eiropas vienoto iepirkuma procedūras dokumentu kā sākotnējo pierādījumu atbilstībai pretendentu atlases prasībām – pieprasīs Pretendentam iesniegt tos dokumentus, kas nav pieprasīti iepriekš, un apliecinājumu, ka uz Pretendentu nav attiecināmi izslēgšanas gadījumi;</w:t>
      </w:r>
    </w:p>
    <w:p w14:paraId="22AF6418" w14:textId="23E69DA7" w:rsidR="00FF4361" w:rsidRPr="00944417" w:rsidRDefault="00FF4361" w:rsidP="00FF4361">
      <w:pPr>
        <w:pStyle w:val="NoSpacing"/>
        <w:contextualSpacing/>
        <w:jc w:val="both"/>
        <w:rPr>
          <w:rFonts w:ascii="Times New Roman" w:hAnsi="Times New Roman" w:cs="Times New Roman"/>
          <w:sz w:val="24"/>
          <w:szCs w:val="24"/>
          <w:shd w:val="clear" w:color="auto" w:fill="FFFFFF"/>
        </w:rPr>
      </w:pPr>
      <w:r w:rsidRPr="00944417">
        <w:rPr>
          <w:rFonts w:ascii="Times New Roman" w:hAnsi="Times New Roman" w:cs="Times New Roman"/>
          <w:b/>
          <w:sz w:val="24"/>
          <w:szCs w:val="24"/>
        </w:rPr>
        <w:t>1</w:t>
      </w:r>
      <w:r w:rsidR="00944417">
        <w:rPr>
          <w:rFonts w:ascii="Times New Roman" w:hAnsi="Times New Roman" w:cs="Times New Roman"/>
          <w:b/>
          <w:sz w:val="24"/>
          <w:szCs w:val="24"/>
        </w:rPr>
        <w:t>8</w:t>
      </w:r>
      <w:r w:rsidRPr="00944417">
        <w:rPr>
          <w:rFonts w:ascii="Times New Roman" w:hAnsi="Times New Roman" w:cs="Times New Roman"/>
          <w:b/>
          <w:sz w:val="24"/>
          <w:szCs w:val="24"/>
        </w:rPr>
        <w:t>.5.</w:t>
      </w:r>
      <w:r w:rsidRPr="00944417">
        <w:rPr>
          <w:rFonts w:ascii="Times New Roman" w:hAnsi="Times New Roman" w:cs="Times New Roman"/>
          <w:b/>
          <w:sz w:val="24"/>
          <w:szCs w:val="24"/>
        </w:rPr>
        <w:tab/>
      </w:r>
      <w:r w:rsidRPr="00944417">
        <w:rPr>
          <w:rFonts w:ascii="Times New Roman" w:hAnsi="Times New Roman" w:cs="Times New Roman"/>
          <w:sz w:val="24"/>
          <w:szCs w:val="24"/>
        </w:rPr>
        <w:t xml:space="preserve">Ja </w:t>
      </w:r>
      <w:r w:rsidRPr="00944417">
        <w:rPr>
          <w:rFonts w:ascii="Times New Roman" w:hAnsi="Times New Roman" w:cs="Times New Roman"/>
          <w:sz w:val="24"/>
          <w:szCs w:val="24"/>
          <w:shd w:val="clear" w:color="auto" w:fill="FFFFFF"/>
        </w:rPr>
        <w:t>pretendents vai personālsabiedrības biedrs vai personālsabiedrība, neiesniedz nolikuma norādīto skaidrojumu un pierādījumus, tad pretendents tiek izslēgts no dalības konkursā. Ja skaidrojums un pierādījumi tiek iesniegti, tad Komisija rīkojas atbilstoši PIL 43.panta ceturtajā un piektajā daļā noteiktajam.</w:t>
      </w:r>
    </w:p>
    <w:p w14:paraId="3D9FBB2B" w14:textId="2926140B" w:rsidR="00FF4361" w:rsidRPr="00944417" w:rsidRDefault="00FF4361" w:rsidP="00FF4361">
      <w:pPr>
        <w:pStyle w:val="NoSpacing"/>
        <w:suppressLineNumbers/>
        <w:contextualSpacing/>
        <w:jc w:val="both"/>
        <w:rPr>
          <w:rFonts w:ascii="Times New Roman" w:hAnsi="Times New Roman" w:cs="Times New Roman"/>
          <w:sz w:val="24"/>
          <w:szCs w:val="24"/>
        </w:rPr>
      </w:pPr>
      <w:r w:rsidRPr="00944417">
        <w:rPr>
          <w:rFonts w:ascii="Times New Roman" w:hAnsi="Times New Roman" w:cs="Times New Roman"/>
          <w:b/>
          <w:bCs/>
          <w:sz w:val="24"/>
          <w:szCs w:val="24"/>
        </w:rPr>
        <w:lastRenderedPageBreak/>
        <w:t>1</w:t>
      </w:r>
      <w:r w:rsidR="00944417">
        <w:rPr>
          <w:rFonts w:ascii="Times New Roman" w:hAnsi="Times New Roman" w:cs="Times New Roman"/>
          <w:b/>
          <w:bCs/>
          <w:sz w:val="24"/>
          <w:szCs w:val="24"/>
        </w:rPr>
        <w:t>8</w:t>
      </w:r>
      <w:r w:rsidRPr="00944417">
        <w:rPr>
          <w:rFonts w:ascii="Times New Roman" w:hAnsi="Times New Roman" w:cs="Times New Roman"/>
          <w:b/>
          <w:bCs/>
          <w:sz w:val="24"/>
          <w:szCs w:val="24"/>
        </w:rPr>
        <w:t>.6.</w:t>
      </w:r>
      <w:r w:rsidRPr="00944417">
        <w:rPr>
          <w:rFonts w:ascii="Times New Roman" w:hAnsi="Times New Roman" w:cs="Times New Roman"/>
          <w:sz w:val="24"/>
          <w:szCs w:val="24"/>
        </w:rPr>
        <w:t xml:space="preserve"> Saskaņā ar PIL 43. panta pirmo daļu, ja Pasūtītājs konstatē, ka pretendents būtu izslēdzams no dalības iepirkumā, pamatojoties uz PIL 42. panta otrās daļas 1., 2., 3., 4., 5., 6., 7., 10., 11., 12., 13. un 14. punktā minētajiem izslēgšanas iemesliem, tai skaitā saistībā ar PIL 42. panta trešās daļas 1., 4. un 5. punktā minēto personu, un nav piemērojami šā likuma 42. panta ceturtās daļas 2., 3., 4., 5. un 6. punktā noteiktie izņēmumi, Pasūtītājs dod pretendentam tiesības termiņā, kas ir vismaz 10 dienas pēc informācijas pieprasījuma nosūtīšanas dienas, iesniegt skaidrojumu un pierādījumus, kas apliecina kandidāta vai pretendenta uzticamību saskaņā ar šā panta noteikumiem. Ja pretendents vai personālsabiedrības biedrs vai personālsabiedrība, neiesniedz nolikuma norādīto skaidrojumu un pierādījumus, tad pretendents tiek izslēgts no dalības iepirkumā. Ja skaidrojums un pierādījumi tiek iesniegti, tad Komisija rīkojas atbilstoši PIL 43.panta ceturtajā un piektajā daļā noteiktajam.</w:t>
      </w:r>
    </w:p>
    <w:p w14:paraId="33DC4148" w14:textId="6A34A59B" w:rsidR="00FF4361" w:rsidRPr="00944417" w:rsidRDefault="00FF4361" w:rsidP="00FF4361">
      <w:pPr>
        <w:pStyle w:val="NoSpacing"/>
        <w:suppressLineNumbers/>
        <w:contextualSpacing/>
        <w:jc w:val="both"/>
        <w:rPr>
          <w:rFonts w:ascii="Times New Roman" w:hAnsi="Times New Roman" w:cs="Times New Roman"/>
          <w:sz w:val="24"/>
          <w:szCs w:val="24"/>
        </w:rPr>
      </w:pPr>
      <w:r w:rsidRPr="00944417">
        <w:rPr>
          <w:rFonts w:ascii="Times New Roman" w:hAnsi="Times New Roman" w:cs="Times New Roman"/>
          <w:b/>
          <w:bCs/>
          <w:sz w:val="24"/>
          <w:szCs w:val="24"/>
        </w:rPr>
        <w:t>1</w:t>
      </w:r>
      <w:r w:rsidR="00944417">
        <w:rPr>
          <w:rFonts w:ascii="Times New Roman" w:hAnsi="Times New Roman" w:cs="Times New Roman"/>
          <w:b/>
          <w:bCs/>
          <w:sz w:val="24"/>
          <w:szCs w:val="24"/>
        </w:rPr>
        <w:t>8</w:t>
      </w:r>
      <w:r w:rsidRPr="00944417">
        <w:rPr>
          <w:rFonts w:ascii="Times New Roman" w:hAnsi="Times New Roman" w:cs="Times New Roman"/>
          <w:b/>
          <w:bCs/>
          <w:sz w:val="24"/>
          <w:szCs w:val="24"/>
        </w:rPr>
        <w:t>.7.Ārvalstīs</w:t>
      </w:r>
      <w:r w:rsidRPr="00944417">
        <w:rPr>
          <w:rFonts w:ascii="Times New Roman" w:hAnsi="Times New Roman" w:cs="Times New Roman"/>
          <w:sz w:val="24"/>
          <w:szCs w:val="24"/>
        </w:rPr>
        <w:t xml:space="preserve"> </w:t>
      </w:r>
      <w:r w:rsidRPr="00944417">
        <w:rPr>
          <w:rFonts w:ascii="Times New Roman" w:hAnsi="Times New Roman" w:cs="Times New Roman"/>
          <w:b/>
          <w:bCs/>
          <w:sz w:val="24"/>
          <w:szCs w:val="24"/>
        </w:rPr>
        <w:t>reģistrētam</w:t>
      </w:r>
      <w:r w:rsidRPr="00944417">
        <w:rPr>
          <w:rFonts w:ascii="Times New Roman" w:hAnsi="Times New Roman" w:cs="Times New Roman"/>
          <w:sz w:val="24"/>
          <w:szCs w:val="24"/>
        </w:rPr>
        <w:t xml:space="preserve"> </w:t>
      </w:r>
      <w:r w:rsidRPr="00944417">
        <w:rPr>
          <w:rFonts w:ascii="Times New Roman" w:hAnsi="Times New Roman" w:cs="Times New Roman"/>
          <w:b/>
          <w:bCs/>
          <w:sz w:val="24"/>
          <w:szCs w:val="24"/>
        </w:rPr>
        <w:t>Pretendentam</w:t>
      </w:r>
      <w:r w:rsidRPr="00944417">
        <w:rPr>
          <w:rFonts w:ascii="Times New Roman" w:hAnsi="Times New Roman" w:cs="Times New Roman"/>
          <w:sz w:val="24"/>
          <w:szCs w:val="24"/>
        </w:rPr>
        <w:t xml:space="preserve"> ir jāiesniedz komersantu amatpersonu saraksts, norādot Pretendentu un tā amatpersonas – personu, kura ir Pretendenta valdes vai padomes loceklis, patiesā labuma guvējs, </w:t>
      </w:r>
      <w:proofErr w:type="spellStart"/>
      <w:r w:rsidRPr="00944417">
        <w:rPr>
          <w:rFonts w:ascii="Times New Roman" w:hAnsi="Times New Roman" w:cs="Times New Roman"/>
          <w:sz w:val="24"/>
          <w:szCs w:val="24"/>
        </w:rPr>
        <w:t>pārstāvēttiesīgā</w:t>
      </w:r>
      <w:proofErr w:type="spellEnd"/>
      <w:r w:rsidRPr="00944417">
        <w:rPr>
          <w:rFonts w:ascii="Times New Roman" w:hAnsi="Times New Roman" w:cs="Times New Roman"/>
          <w:sz w:val="24"/>
          <w:szCs w:val="24"/>
        </w:rPr>
        <w:t xml:space="preserve"> persona vai prokūrists, vai persona, kura ir pilnvarota pārstāvēt Pretendentu darbībās, kas saistītas ar filiāli, vārdu, uzvārdu un personas kodu (ja tāds ir piešķirts). Minētā informācija iesniedzama arī par personu apvienības, personālsabiedrības biedru un personu, uz kuru iespējām Pretendents balstās savas kvalifikācijas apliecināšanai, amatpersonām</w:t>
      </w:r>
      <w:r w:rsidRPr="00944417">
        <w:rPr>
          <w:rStyle w:val="FootnoteAnchor"/>
          <w:rFonts w:ascii="Times New Roman" w:hAnsi="Times New Roman"/>
          <w:sz w:val="24"/>
        </w:rPr>
        <w:footnoteReference w:id="4"/>
      </w:r>
      <w:r w:rsidRPr="00944417">
        <w:rPr>
          <w:rFonts w:ascii="Times New Roman" w:eastAsia="Calibri" w:hAnsi="Times New Roman" w:cs="Times New Roman"/>
          <w:sz w:val="24"/>
          <w:szCs w:val="24"/>
        </w:rPr>
        <w:t>.</w:t>
      </w:r>
    </w:p>
    <w:p w14:paraId="23C126C6" w14:textId="33489B0F" w:rsidR="00FF4361" w:rsidRPr="00944417" w:rsidRDefault="00FF4361" w:rsidP="00FF4361">
      <w:pPr>
        <w:pStyle w:val="NoSpacing"/>
        <w:contextualSpacing/>
        <w:jc w:val="both"/>
        <w:rPr>
          <w:rFonts w:ascii="Times New Roman" w:hAnsi="Times New Roman" w:cs="Times New Roman"/>
          <w:b/>
          <w:sz w:val="24"/>
          <w:szCs w:val="24"/>
        </w:rPr>
      </w:pPr>
      <w:r w:rsidRPr="00944417">
        <w:rPr>
          <w:rFonts w:ascii="Times New Roman" w:hAnsi="Times New Roman" w:cs="Times New Roman"/>
          <w:b/>
          <w:sz w:val="24"/>
          <w:szCs w:val="24"/>
        </w:rPr>
        <w:t>1</w:t>
      </w:r>
      <w:r w:rsidR="00944417">
        <w:rPr>
          <w:rFonts w:ascii="Times New Roman" w:hAnsi="Times New Roman" w:cs="Times New Roman"/>
          <w:b/>
          <w:sz w:val="24"/>
          <w:szCs w:val="24"/>
        </w:rPr>
        <w:t>8</w:t>
      </w:r>
      <w:r w:rsidRPr="00944417">
        <w:rPr>
          <w:rFonts w:ascii="Times New Roman" w:hAnsi="Times New Roman" w:cs="Times New Roman"/>
          <w:b/>
          <w:sz w:val="24"/>
          <w:szCs w:val="24"/>
        </w:rPr>
        <w:t xml:space="preserve">.8. </w:t>
      </w:r>
      <w:r w:rsidRPr="00944417">
        <w:rPr>
          <w:rFonts w:ascii="Times New Roman" w:hAnsi="Times New Roman" w:cs="Times New Roman"/>
          <w:sz w:val="24"/>
          <w:szCs w:val="24"/>
        </w:rPr>
        <w:t xml:space="preserve">Pasūtītājs pieprasīs, lai pretendents nomaina apakšuzņēmēju, kuram sniedzamo Pakalpojumu vērtība ir vismaz 10 000,00 EUR </w:t>
      </w:r>
      <w:r w:rsidRPr="00944417">
        <w:rPr>
          <w:rFonts w:ascii="Times New Roman" w:eastAsia="Times New Roman" w:hAnsi="Times New Roman" w:cs="Times New Roman"/>
          <w:bCs/>
          <w:sz w:val="24"/>
          <w:szCs w:val="24"/>
        </w:rPr>
        <w:t xml:space="preserve">(desmit tūkstoši </w:t>
      </w:r>
      <w:proofErr w:type="spellStart"/>
      <w:r w:rsidRPr="00944417">
        <w:rPr>
          <w:rFonts w:ascii="Times New Roman" w:eastAsia="Times New Roman" w:hAnsi="Times New Roman" w:cs="Times New Roman"/>
          <w:bCs/>
          <w:i/>
          <w:sz w:val="24"/>
          <w:szCs w:val="24"/>
        </w:rPr>
        <w:t>euro</w:t>
      </w:r>
      <w:proofErr w:type="spellEnd"/>
      <w:r w:rsidRPr="00944417">
        <w:rPr>
          <w:rFonts w:ascii="Times New Roman" w:eastAsia="Times New Roman" w:hAnsi="Times New Roman" w:cs="Times New Roman"/>
          <w:bCs/>
          <w:sz w:val="24"/>
          <w:szCs w:val="24"/>
        </w:rPr>
        <w:t xml:space="preserve"> un 00 centi)</w:t>
      </w:r>
      <w:r w:rsidRPr="00944417">
        <w:rPr>
          <w:rFonts w:ascii="Times New Roman" w:hAnsi="Times New Roman" w:cs="Times New Roman"/>
          <w:sz w:val="24"/>
          <w:szCs w:val="24"/>
        </w:rPr>
        <w:t>, ja tas atbilst PIL 42. panta otrajā daļā (izņemot minētā panta otrās daļas astoto un devīto punktu) minētajiem izslēgšanas gadījumam, un personu, uz kuras iespējām pretendents balstās, lai apliecinātu, ka tā kvalifikācija atbilst paziņojumā par līgumu vai iepirkuma procedūras dokumentos noteiktajām prasībām, ja tā atbilst PIL 42. panta otrajā daļā (izņemot minētā panta otrās daļas astoto un devīto punktu)minētajiem izslēgšanas gadījumam. Ja pretendents 10 (desmit) darbdienu laikā pēc pieprasījuma izsniegšanas vai nosūtīšanas dienas neiesniedz dokumentus par jaunu paziņojumā par līgumu vai iepirkuma procedūras dokumentos noteiktajām prasībām atbilstošu apakšuzņēmēju vai personu, uz kuras iespējām pretendents balstās, lai apliecinātu, ka tā kvalifikācija atbilst paziņojumā par līgumu vai iepirkuma procedūras dokumentos noteiktajām prasībām, pasūtītājs izslēdz pretendentu no dalības iepirkuma procedūrā.</w:t>
      </w:r>
      <w:r w:rsidRPr="00944417">
        <w:rPr>
          <w:rFonts w:ascii="Times New Roman" w:hAnsi="Times New Roman" w:cs="Times New Roman"/>
          <w:i/>
          <w:sz w:val="24"/>
          <w:szCs w:val="24"/>
        </w:rPr>
        <w:t xml:space="preserve"> </w:t>
      </w:r>
    </w:p>
    <w:p w14:paraId="43F93593" w14:textId="2CAA2AE0" w:rsidR="00FF4361" w:rsidRPr="00944417" w:rsidRDefault="00FF4361" w:rsidP="00FF4361">
      <w:pPr>
        <w:pStyle w:val="NoSpacing"/>
        <w:contextualSpacing/>
        <w:jc w:val="both"/>
        <w:rPr>
          <w:rFonts w:ascii="Times New Roman" w:hAnsi="Times New Roman" w:cs="Times New Roman"/>
          <w:kern w:val="16"/>
          <w:sz w:val="24"/>
          <w:szCs w:val="24"/>
        </w:rPr>
      </w:pPr>
      <w:r w:rsidRPr="00944417">
        <w:rPr>
          <w:rFonts w:ascii="Times New Roman" w:hAnsi="Times New Roman" w:cs="Times New Roman"/>
          <w:b/>
          <w:sz w:val="24"/>
          <w:szCs w:val="24"/>
        </w:rPr>
        <w:t>1</w:t>
      </w:r>
      <w:r w:rsidR="00944417">
        <w:rPr>
          <w:rFonts w:ascii="Times New Roman" w:hAnsi="Times New Roman" w:cs="Times New Roman"/>
          <w:b/>
          <w:sz w:val="24"/>
          <w:szCs w:val="24"/>
        </w:rPr>
        <w:t>8</w:t>
      </w:r>
      <w:r w:rsidRPr="00944417">
        <w:rPr>
          <w:rFonts w:ascii="Times New Roman" w:hAnsi="Times New Roman" w:cs="Times New Roman"/>
          <w:b/>
          <w:sz w:val="24"/>
          <w:szCs w:val="24"/>
        </w:rPr>
        <w:t>.9.</w:t>
      </w:r>
      <w:r w:rsidRPr="00944417">
        <w:rPr>
          <w:rFonts w:ascii="Times New Roman" w:hAnsi="Times New Roman" w:cs="Times New Roman"/>
          <w:b/>
          <w:sz w:val="24"/>
          <w:szCs w:val="24"/>
        </w:rPr>
        <w:tab/>
      </w:r>
      <w:r w:rsidRPr="00944417">
        <w:rPr>
          <w:rFonts w:ascii="Times New Roman" w:hAnsi="Times New Roman" w:cs="Times New Roman"/>
          <w:sz w:val="24"/>
          <w:szCs w:val="24"/>
        </w:rPr>
        <w:t>Ja uz pretendentu, kuram saskaņā ar nolikumā noteikto būtu piešķiramas iepirkuma līguma slēgšanas tiesības, nav attiecināmi nolikuma 17.punktā norādītie pretendenta izslēgšanas gadījumi, šiem Pretendentiem piešķir iepirkuma līguma slēgšanas tiesības.</w:t>
      </w:r>
    </w:p>
    <w:p w14:paraId="4A89125B" w14:textId="77777777" w:rsidR="00FF4361" w:rsidRDefault="00FF4361" w:rsidP="00FF4361">
      <w:pPr>
        <w:suppressLineNumbers/>
        <w:suppressAutoHyphens/>
        <w:contextualSpacing/>
        <w:jc w:val="both"/>
        <w:rPr>
          <w:rFonts w:cs="Times New Roman"/>
          <w:kern w:val="16"/>
          <w:szCs w:val="24"/>
        </w:rPr>
      </w:pPr>
    </w:p>
    <w:bookmarkEnd w:id="8"/>
    <w:p w14:paraId="343A60E5" w14:textId="08625111" w:rsidR="00A67B5C" w:rsidRDefault="00AE3575" w:rsidP="00807240">
      <w:pPr>
        <w:pStyle w:val="Heading1"/>
      </w:pPr>
      <w:r w:rsidRPr="00E40CE9">
        <w:rPr>
          <w:bCs/>
        </w:rPr>
        <w:t>VII</w:t>
      </w:r>
      <w:r w:rsidRPr="00E40CE9">
        <w:rPr>
          <w:b w:val="0"/>
          <w:bCs/>
        </w:rPr>
        <w:t xml:space="preserve"> </w:t>
      </w:r>
      <w:r w:rsidR="00AA1919">
        <w:t>LĪGUMS</w:t>
      </w:r>
    </w:p>
    <w:p w14:paraId="752929C7" w14:textId="4DC7EF97" w:rsidR="00827024" w:rsidRPr="00827024" w:rsidRDefault="002C6742" w:rsidP="00BD1B37">
      <w:pPr>
        <w:jc w:val="both"/>
        <w:rPr>
          <w:b/>
          <w:bCs/>
          <w:lang w:eastAsia="ar-SA"/>
        </w:rPr>
      </w:pPr>
      <w:r w:rsidRPr="00827024">
        <w:rPr>
          <w:b/>
          <w:bCs/>
          <w:lang w:eastAsia="ar-SA"/>
        </w:rPr>
        <w:t xml:space="preserve">19. </w:t>
      </w:r>
      <w:r w:rsidR="00AA1919">
        <w:rPr>
          <w:b/>
          <w:bCs/>
          <w:lang w:eastAsia="ar-SA"/>
        </w:rPr>
        <w:t>Līgums</w:t>
      </w:r>
    </w:p>
    <w:p w14:paraId="405FE8FB" w14:textId="78B950A4" w:rsidR="00A67B5C" w:rsidRDefault="00827024" w:rsidP="00BD1B37">
      <w:pPr>
        <w:jc w:val="both"/>
        <w:rPr>
          <w:lang w:eastAsia="ar-SA"/>
        </w:rPr>
      </w:pPr>
      <w:r>
        <w:rPr>
          <w:lang w:eastAsia="ar-SA"/>
        </w:rPr>
        <w:t xml:space="preserve">19.1. </w:t>
      </w:r>
      <w:r w:rsidR="00A67AB0" w:rsidRPr="00A67AB0">
        <w:rPr>
          <w:lang w:eastAsia="ar-SA"/>
        </w:rPr>
        <w:t>Līgum</w:t>
      </w:r>
      <w:r w:rsidR="00143934">
        <w:rPr>
          <w:lang w:eastAsia="ar-SA"/>
        </w:rPr>
        <w:t>s tiks slēgts uz</w:t>
      </w:r>
      <w:r w:rsidR="00A67AB0" w:rsidRPr="00A67AB0">
        <w:rPr>
          <w:lang w:eastAsia="ar-SA"/>
        </w:rPr>
        <w:t xml:space="preserve"> termiņ</w:t>
      </w:r>
      <w:r w:rsidR="00143934">
        <w:rPr>
          <w:lang w:eastAsia="ar-SA"/>
        </w:rPr>
        <w:t>u</w:t>
      </w:r>
      <w:r w:rsidR="00AA1919">
        <w:rPr>
          <w:lang w:eastAsia="ar-SA"/>
        </w:rPr>
        <w:t xml:space="preserve"> </w:t>
      </w:r>
      <w:r w:rsidR="00A67AB0" w:rsidRPr="00A67AB0">
        <w:rPr>
          <w:lang w:eastAsia="ar-SA"/>
        </w:rPr>
        <w:t xml:space="preserve"> </w:t>
      </w:r>
      <w:r w:rsidR="00792A30">
        <w:rPr>
          <w:lang w:eastAsia="ar-SA"/>
        </w:rPr>
        <w:t>12</w:t>
      </w:r>
      <w:r w:rsidR="00A67AB0" w:rsidRPr="00A67AB0">
        <w:rPr>
          <w:lang w:eastAsia="ar-SA"/>
        </w:rPr>
        <w:t xml:space="preserve"> (</w:t>
      </w:r>
      <w:r w:rsidR="00792A30">
        <w:rPr>
          <w:lang w:eastAsia="ar-SA"/>
        </w:rPr>
        <w:t>divpadsmit</w:t>
      </w:r>
      <w:r w:rsidR="00A67AB0" w:rsidRPr="00A67AB0">
        <w:rPr>
          <w:lang w:eastAsia="ar-SA"/>
        </w:rPr>
        <w:t>) mēneši no līguma noslēgšanas dienas vai līdz brīdim, kad ti</w:t>
      </w:r>
      <w:r w:rsidR="00AA1919">
        <w:rPr>
          <w:lang w:eastAsia="ar-SA"/>
        </w:rPr>
        <w:t>ks</w:t>
      </w:r>
      <w:r w:rsidR="00A67AB0" w:rsidRPr="00A67AB0">
        <w:rPr>
          <w:lang w:eastAsia="ar-SA"/>
        </w:rPr>
        <w:t xml:space="preserve"> sasniegta Līguma kopējā summa, atkarībā no tā, kurš nosacījums iestā</w:t>
      </w:r>
      <w:r w:rsidR="00AA1919">
        <w:rPr>
          <w:lang w:eastAsia="ar-SA"/>
        </w:rPr>
        <w:t>sies</w:t>
      </w:r>
      <w:r w:rsidR="00A67AB0" w:rsidRPr="00A67AB0">
        <w:rPr>
          <w:lang w:eastAsia="ar-SA"/>
        </w:rPr>
        <w:t xml:space="preserve"> pirmais.</w:t>
      </w:r>
      <w:r w:rsidR="00143934">
        <w:rPr>
          <w:lang w:eastAsia="ar-SA"/>
        </w:rPr>
        <w:t xml:space="preserve"> </w:t>
      </w:r>
    </w:p>
    <w:p w14:paraId="66D6960F" w14:textId="7F34C44B" w:rsidR="00A67B5C" w:rsidRDefault="00827024" w:rsidP="00BD1B37">
      <w:pPr>
        <w:jc w:val="both"/>
        <w:rPr>
          <w:lang w:eastAsia="ar-SA"/>
        </w:rPr>
      </w:pPr>
      <w:r>
        <w:rPr>
          <w:lang w:eastAsia="ar-SA"/>
        </w:rPr>
        <w:t>19</w:t>
      </w:r>
      <w:r w:rsidR="00A67B5C">
        <w:rPr>
          <w:lang w:eastAsia="ar-SA"/>
        </w:rPr>
        <w:t>.</w:t>
      </w:r>
      <w:r w:rsidR="00503C76">
        <w:rPr>
          <w:lang w:eastAsia="ar-SA"/>
        </w:rPr>
        <w:t>3</w:t>
      </w:r>
      <w:r w:rsidR="00A67B5C">
        <w:rPr>
          <w:lang w:eastAsia="ar-SA"/>
        </w:rPr>
        <w:t>.</w:t>
      </w:r>
      <w:r w:rsidR="00A67B5C">
        <w:rPr>
          <w:lang w:eastAsia="ar-SA"/>
        </w:rPr>
        <w:tab/>
      </w:r>
      <w:r w:rsidR="00FB1FA2">
        <w:rPr>
          <w:lang w:eastAsia="ar-SA"/>
        </w:rPr>
        <w:t xml:space="preserve">Līguma </w:t>
      </w:r>
      <w:r w:rsidR="00A67B5C">
        <w:rPr>
          <w:lang w:eastAsia="ar-SA"/>
        </w:rPr>
        <w:t>nosacījumi, var tikt precizēti tiktāl, lai tie nebūtu pretrunā</w:t>
      </w:r>
      <w:r w:rsidR="00FB1FA2">
        <w:rPr>
          <w:lang w:eastAsia="ar-SA"/>
        </w:rPr>
        <w:t xml:space="preserve"> ar</w:t>
      </w:r>
      <w:r w:rsidR="00A67B5C">
        <w:rPr>
          <w:lang w:eastAsia="ar-SA"/>
        </w:rPr>
        <w:t xml:space="preserve"> </w:t>
      </w:r>
      <w:r w:rsidR="00FB1FA2">
        <w:rPr>
          <w:lang w:eastAsia="ar-SA"/>
        </w:rPr>
        <w:t xml:space="preserve">Līguma </w:t>
      </w:r>
      <w:r w:rsidR="00A67B5C">
        <w:rPr>
          <w:lang w:eastAsia="ar-SA"/>
        </w:rPr>
        <w:t xml:space="preserve">projekta </w:t>
      </w:r>
      <w:r w:rsidR="006111C1" w:rsidRPr="009170CC">
        <w:rPr>
          <w:rFonts w:eastAsia="Times New Roman"/>
          <w:color w:val="000000"/>
          <w:szCs w:val="24"/>
          <w:lang w:eastAsia="lv-LV"/>
        </w:rPr>
        <w:t>(Nolikuma 10.pielikums)</w:t>
      </w:r>
      <w:r w:rsidR="006111C1">
        <w:rPr>
          <w:rFonts w:eastAsia="Times New Roman"/>
          <w:color w:val="000000"/>
          <w:szCs w:val="24"/>
          <w:lang w:eastAsia="lv-LV"/>
        </w:rPr>
        <w:t xml:space="preserve"> </w:t>
      </w:r>
      <w:r w:rsidR="00A67B5C">
        <w:rPr>
          <w:lang w:eastAsia="ar-SA"/>
        </w:rPr>
        <w:t>nosacījumiem.</w:t>
      </w:r>
    </w:p>
    <w:p w14:paraId="5147A779" w14:textId="4B474F26" w:rsidR="00A67B5C" w:rsidRDefault="00503C76" w:rsidP="00BD1B37">
      <w:pPr>
        <w:jc w:val="both"/>
        <w:rPr>
          <w:lang w:eastAsia="ar-SA"/>
        </w:rPr>
      </w:pPr>
      <w:r>
        <w:rPr>
          <w:lang w:eastAsia="ar-SA"/>
        </w:rPr>
        <w:t>19</w:t>
      </w:r>
      <w:r w:rsidR="00A67B5C">
        <w:rPr>
          <w:lang w:eastAsia="ar-SA"/>
        </w:rPr>
        <w:t>.</w:t>
      </w:r>
      <w:r>
        <w:rPr>
          <w:lang w:eastAsia="ar-SA"/>
        </w:rPr>
        <w:t>4</w:t>
      </w:r>
      <w:r w:rsidR="00A67B5C">
        <w:rPr>
          <w:lang w:eastAsia="ar-SA"/>
        </w:rPr>
        <w:t>.</w:t>
      </w:r>
      <w:r w:rsidR="00A67B5C">
        <w:rPr>
          <w:lang w:eastAsia="ar-SA"/>
        </w:rPr>
        <w:tab/>
        <w:t xml:space="preserve">Iesniedzot piedāvājumu, Pretendenti pilnībā akceptē Iepirkuma </w:t>
      </w:r>
      <w:r w:rsidR="00FB1FA2">
        <w:rPr>
          <w:lang w:eastAsia="ar-SA"/>
        </w:rPr>
        <w:t xml:space="preserve">Līguma </w:t>
      </w:r>
      <w:r w:rsidR="00A67B5C">
        <w:rPr>
          <w:lang w:eastAsia="ar-SA"/>
        </w:rPr>
        <w:t xml:space="preserve">projektu. Pretendentu iebildumi par Iepirkuma nolikumam pievienotā </w:t>
      </w:r>
      <w:r w:rsidR="00FB1FA2">
        <w:rPr>
          <w:lang w:eastAsia="ar-SA"/>
        </w:rPr>
        <w:t xml:space="preserve">Līguma </w:t>
      </w:r>
      <w:r w:rsidR="00A67B5C">
        <w:rPr>
          <w:lang w:eastAsia="ar-SA"/>
        </w:rPr>
        <w:t xml:space="preserve">projekta nosacījumiem jāizsaka piedāvājumu sagatavošanas laikā PIL noteiktajā kārtībā. Slēdzot </w:t>
      </w:r>
      <w:r w:rsidR="00FB1FA2">
        <w:rPr>
          <w:lang w:eastAsia="ar-SA"/>
        </w:rPr>
        <w:t>Līgumu</w:t>
      </w:r>
      <w:r w:rsidR="00A67B5C">
        <w:rPr>
          <w:lang w:eastAsia="ar-SA"/>
        </w:rPr>
        <w:t xml:space="preserve">, iebildumi par </w:t>
      </w:r>
      <w:r w:rsidR="00FB1FA2">
        <w:rPr>
          <w:lang w:eastAsia="ar-SA"/>
        </w:rPr>
        <w:t xml:space="preserve">Līguma </w:t>
      </w:r>
      <w:r w:rsidR="00A67B5C">
        <w:rPr>
          <w:lang w:eastAsia="ar-SA"/>
        </w:rPr>
        <w:t>projekta nosacījumiem netiek pieņemti.</w:t>
      </w:r>
    </w:p>
    <w:p w14:paraId="364AE373" w14:textId="63020FBD" w:rsidR="00A67B5C" w:rsidRDefault="00503C76" w:rsidP="00BD1B37">
      <w:pPr>
        <w:jc w:val="both"/>
        <w:rPr>
          <w:lang w:eastAsia="ar-SA"/>
        </w:rPr>
      </w:pPr>
      <w:r>
        <w:rPr>
          <w:lang w:eastAsia="ar-SA"/>
        </w:rPr>
        <w:t>19</w:t>
      </w:r>
      <w:r w:rsidR="00A67B5C">
        <w:rPr>
          <w:lang w:eastAsia="ar-SA"/>
        </w:rPr>
        <w:t>.</w:t>
      </w:r>
      <w:r>
        <w:rPr>
          <w:lang w:eastAsia="ar-SA"/>
        </w:rPr>
        <w:t>5</w:t>
      </w:r>
      <w:r w:rsidR="00A67B5C">
        <w:rPr>
          <w:lang w:eastAsia="ar-SA"/>
        </w:rPr>
        <w:t>.</w:t>
      </w:r>
      <w:r w:rsidR="00A67B5C">
        <w:rPr>
          <w:lang w:eastAsia="ar-SA"/>
        </w:rPr>
        <w:tab/>
        <w:t xml:space="preserve">Ja par Iepirkuma uzvarētāju tiks atzīta personu apvienība, tai pēc savas izvēles līdz </w:t>
      </w:r>
      <w:r w:rsidR="00FB1FA2">
        <w:rPr>
          <w:lang w:eastAsia="ar-SA"/>
        </w:rPr>
        <w:t xml:space="preserve">Līguma </w:t>
      </w:r>
      <w:r w:rsidR="00A67B5C">
        <w:rPr>
          <w:lang w:eastAsia="ar-SA"/>
        </w:rPr>
        <w:t>noslēgšanai ir jāreģistrējas Latvijas Republikas Uzņēmumu reģistrā vai attiecīgās ārvalsts reģistrā, atbilstoši attiecīgās ārvalsts normatīvo aktu regulējumam. Latvijas Republikā reģistrētajiem Pretendentiem reģistrācijas fakts tiks pārbaudīts publiskajās datubāzēs, bet, ja Pretendents ir reģistrēts ārvalstīs, Pretendentam reģistrācija ir jāapliecina atbilstoši attiecīgās valsts nosacījumiem (piemēram, norādot publiski pieejamu reģistru, kur pasūtītājs var pārliecināties par reģistrācijas faktu).</w:t>
      </w:r>
    </w:p>
    <w:p w14:paraId="0B03BE28" w14:textId="77777777" w:rsidR="00F4427B" w:rsidRPr="00E40CE9" w:rsidRDefault="00F4427B" w:rsidP="00E40CE9">
      <w:pPr>
        <w:suppressLineNumbers/>
        <w:suppressAutoHyphens/>
        <w:contextualSpacing/>
        <w:jc w:val="both"/>
        <w:rPr>
          <w:rFonts w:eastAsia="Times New Roman" w:cs="Times New Roman"/>
          <w:szCs w:val="24"/>
        </w:rPr>
      </w:pPr>
    </w:p>
    <w:p w14:paraId="0B03BE29" w14:textId="672D7126" w:rsidR="00F4427B" w:rsidRPr="00E40CE9" w:rsidRDefault="001770B5" w:rsidP="00E40CE9">
      <w:pPr>
        <w:pStyle w:val="Heading1"/>
      </w:pPr>
      <w:r w:rsidRPr="00E40CE9">
        <w:rPr>
          <w:caps w:val="0"/>
        </w:rPr>
        <w:t>VI</w:t>
      </w:r>
      <w:r w:rsidR="00AE3575" w:rsidRPr="00E40CE9">
        <w:rPr>
          <w:caps w:val="0"/>
        </w:rPr>
        <w:t>II</w:t>
      </w:r>
      <w:r w:rsidRPr="00E40CE9">
        <w:rPr>
          <w:b w:val="0"/>
          <w:caps w:val="0"/>
        </w:rPr>
        <w:t xml:space="preserve"> </w:t>
      </w:r>
      <w:r w:rsidR="006777DF" w:rsidRPr="00E40CE9">
        <w:rPr>
          <w:caps w:val="0"/>
        </w:rPr>
        <w:t>TIESĪBAS</w:t>
      </w:r>
      <w:r w:rsidR="006777DF" w:rsidRPr="00E40CE9">
        <w:rPr>
          <w:b w:val="0"/>
          <w:caps w:val="0"/>
        </w:rPr>
        <w:t xml:space="preserve">, </w:t>
      </w:r>
      <w:r w:rsidR="006777DF" w:rsidRPr="00E40CE9">
        <w:rPr>
          <w:caps w:val="0"/>
        </w:rPr>
        <w:t>PIENĀKUMI</w:t>
      </w:r>
      <w:r w:rsidR="006777DF" w:rsidRPr="00E40CE9">
        <w:rPr>
          <w:b w:val="0"/>
          <w:caps w:val="0"/>
        </w:rPr>
        <w:t xml:space="preserve"> </w:t>
      </w:r>
      <w:r w:rsidR="006777DF" w:rsidRPr="00E40CE9">
        <w:rPr>
          <w:caps w:val="0"/>
        </w:rPr>
        <w:t>UN</w:t>
      </w:r>
      <w:r w:rsidR="006777DF" w:rsidRPr="00E40CE9">
        <w:rPr>
          <w:b w:val="0"/>
          <w:caps w:val="0"/>
        </w:rPr>
        <w:t xml:space="preserve"> </w:t>
      </w:r>
      <w:r w:rsidR="006777DF" w:rsidRPr="00E40CE9">
        <w:rPr>
          <w:caps w:val="0"/>
        </w:rPr>
        <w:t>CITA</w:t>
      </w:r>
      <w:r w:rsidR="006777DF" w:rsidRPr="00E40CE9">
        <w:rPr>
          <w:b w:val="0"/>
          <w:caps w:val="0"/>
        </w:rPr>
        <w:t xml:space="preserve"> </w:t>
      </w:r>
      <w:r w:rsidR="006777DF" w:rsidRPr="00E40CE9">
        <w:rPr>
          <w:caps w:val="0"/>
        </w:rPr>
        <w:t>INFORMĀCIJA</w:t>
      </w:r>
    </w:p>
    <w:p w14:paraId="3E2BE4E9" w14:textId="49A56C42" w:rsidR="002F3404" w:rsidRPr="00E40CE9" w:rsidRDefault="00BD0694" w:rsidP="00E40CE9">
      <w:pPr>
        <w:pStyle w:val="Heading2"/>
        <w:keepNext w:val="0"/>
        <w:suppressLineNumbers/>
        <w:suppressAutoHyphens/>
        <w:contextualSpacing/>
        <w:rPr>
          <w:rFonts w:cs="Times New Roman"/>
          <w:caps/>
        </w:rPr>
      </w:pPr>
      <w:r w:rsidRPr="00E40CE9">
        <w:rPr>
          <w:rFonts w:cs="Times New Roman"/>
          <w:caps/>
        </w:rPr>
        <w:t>2</w:t>
      </w:r>
      <w:r w:rsidR="00ED13B7">
        <w:rPr>
          <w:rFonts w:cs="Times New Roman"/>
          <w:caps/>
        </w:rPr>
        <w:t>0</w:t>
      </w:r>
      <w:r w:rsidRPr="00E40CE9">
        <w:rPr>
          <w:rFonts w:cs="Times New Roman"/>
          <w:b w:val="0"/>
          <w:caps/>
        </w:rPr>
        <w:t xml:space="preserve">. </w:t>
      </w:r>
      <w:r w:rsidR="00F4427B" w:rsidRPr="00E40CE9">
        <w:rPr>
          <w:rFonts w:cs="Times New Roman"/>
        </w:rPr>
        <w:t>Iepirkuma</w:t>
      </w:r>
      <w:r w:rsidR="00F4427B" w:rsidRPr="00E40CE9">
        <w:rPr>
          <w:rFonts w:cs="Times New Roman"/>
          <w:b w:val="0"/>
        </w:rPr>
        <w:t xml:space="preserve"> </w:t>
      </w:r>
      <w:r w:rsidR="00F4427B" w:rsidRPr="00E40CE9">
        <w:rPr>
          <w:rFonts w:cs="Times New Roman"/>
        </w:rPr>
        <w:t>komisijas</w:t>
      </w:r>
      <w:r w:rsidR="00F4427B" w:rsidRPr="00E40CE9">
        <w:rPr>
          <w:rFonts w:cs="Times New Roman"/>
          <w:b w:val="0"/>
        </w:rPr>
        <w:t xml:space="preserve"> </w:t>
      </w:r>
      <w:r w:rsidR="00F4427B" w:rsidRPr="00E40CE9">
        <w:rPr>
          <w:rFonts w:cs="Times New Roman"/>
        </w:rPr>
        <w:t>tiesības</w:t>
      </w:r>
    </w:p>
    <w:p w14:paraId="267CA903" w14:textId="5BE683E7" w:rsidR="002F3404" w:rsidRPr="00E40CE9" w:rsidRDefault="00BD0694" w:rsidP="00E40CE9">
      <w:pPr>
        <w:suppressLineNumbers/>
        <w:suppressAutoHyphens/>
        <w:contextualSpacing/>
        <w:jc w:val="both"/>
        <w:rPr>
          <w:rFonts w:cs="Times New Roman"/>
          <w:b/>
          <w:caps/>
          <w:szCs w:val="24"/>
        </w:rPr>
      </w:pPr>
      <w:r w:rsidRPr="00E40CE9">
        <w:rPr>
          <w:rFonts w:eastAsia="Times New Roman" w:cs="Times New Roman"/>
          <w:b/>
          <w:caps/>
          <w:szCs w:val="24"/>
          <w:lang w:eastAsia="ar-SA"/>
        </w:rPr>
        <w:lastRenderedPageBreak/>
        <w:t>2</w:t>
      </w:r>
      <w:r w:rsidR="00ED13B7">
        <w:rPr>
          <w:rFonts w:eastAsia="Times New Roman" w:cs="Times New Roman"/>
          <w:b/>
          <w:caps/>
          <w:szCs w:val="24"/>
          <w:lang w:eastAsia="ar-SA"/>
        </w:rPr>
        <w:t>0</w:t>
      </w:r>
      <w:r w:rsidRPr="00E40CE9">
        <w:rPr>
          <w:rFonts w:eastAsia="Times New Roman" w:cs="Times New Roman"/>
          <w:caps/>
          <w:szCs w:val="24"/>
          <w:lang w:eastAsia="ar-SA"/>
        </w:rPr>
        <w:t>.</w:t>
      </w:r>
      <w:r w:rsidRPr="00E40CE9">
        <w:rPr>
          <w:rFonts w:eastAsia="Times New Roman" w:cs="Times New Roman"/>
          <w:b/>
          <w:caps/>
          <w:szCs w:val="24"/>
          <w:lang w:eastAsia="ar-SA"/>
        </w:rPr>
        <w:t>1</w:t>
      </w:r>
      <w:r w:rsidRPr="00E40CE9">
        <w:rPr>
          <w:rFonts w:eastAsia="Times New Roman" w:cs="Times New Roman"/>
          <w:caps/>
          <w:szCs w:val="24"/>
          <w:lang w:eastAsia="ar-SA"/>
        </w:rPr>
        <w:t xml:space="preserve">. </w:t>
      </w:r>
      <w:r w:rsidR="00F4427B" w:rsidRPr="00E40CE9">
        <w:rPr>
          <w:rFonts w:cs="Times New Roman"/>
          <w:bCs/>
          <w:szCs w:val="24"/>
        </w:rPr>
        <w:t xml:space="preserve">Ja </w:t>
      </w:r>
      <w:r w:rsidR="00F4427B" w:rsidRPr="00E40CE9">
        <w:rPr>
          <w:rFonts w:cs="Times New Roman"/>
          <w:szCs w:val="24"/>
        </w:rPr>
        <w:t xml:space="preserve">Pretendents iesniedzis dokumentu atvasinājumus, tad šaubu gadījumā par iesniegtā dokumenta atvasinājuma autentiskumu </w:t>
      </w:r>
      <w:r w:rsidR="00CA30DE" w:rsidRPr="00E40CE9">
        <w:rPr>
          <w:rFonts w:cs="Times New Roman"/>
          <w:szCs w:val="24"/>
        </w:rPr>
        <w:t>Komis</w:t>
      </w:r>
      <w:r w:rsidR="00F4427B" w:rsidRPr="00E40CE9">
        <w:rPr>
          <w:rFonts w:cs="Times New Roman"/>
          <w:szCs w:val="24"/>
        </w:rPr>
        <w:t>ija var pieprasīt Pretendentam uzrādīt iesniegto dokumentu oriģinālus vai iesniegt apliecinātas dokumentu kopijas</w:t>
      </w:r>
    </w:p>
    <w:p w14:paraId="509838CE" w14:textId="1F608521" w:rsidR="002F3404" w:rsidRPr="00E40CE9" w:rsidRDefault="00BD0694" w:rsidP="00E40CE9">
      <w:pPr>
        <w:suppressLineNumbers/>
        <w:suppressAutoHyphens/>
        <w:contextualSpacing/>
        <w:jc w:val="both"/>
        <w:rPr>
          <w:rFonts w:cs="Times New Roman"/>
          <w:b/>
          <w:caps/>
          <w:szCs w:val="24"/>
        </w:rPr>
      </w:pPr>
      <w:r w:rsidRPr="00E40CE9">
        <w:rPr>
          <w:rFonts w:eastAsia="Times New Roman" w:cs="Times New Roman"/>
          <w:b/>
          <w:caps/>
          <w:szCs w:val="24"/>
          <w:lang w:eastAsia="ar-SA"/>
        </w:rPr>
        <w:t>2</w:t>
      </w:r>
      <w:r w:rsidR="00ED13B7">
        <w:rPr>
          <w:rFonts w:eastAsia="Times New Roman" w:cs="Times New Roman"/>
          <w:b/>
          <w:caps/>
          <w:szCs w:val="24"/>
          <w:lang w:eastAsia="ar-SA"/>
        </w:rPr>
        <w:t>0</w:t>
      </w:r>
      <w:r w:rsidRPr="00E40CE9">
        <w:rPr>
          <w:rFonts w:eastAsia="Times New Roman" w:cs="Times New Roman"/>
          <w:caps/>
          <w:szCs w:val="24"/>
          <w:lang w:eastAsia="ar-SA"/>
        </w:rPr>
        <w:t>.</w:t>
      </w:r>
      <w:r w:rsidRPr="00E40CE9">
        <w:rPr>
          <w:rFonts w:eastAsia="Times New Roman" w:cs="Times New Roman"/>
          <w:b/>
          <w:caps/>
          <w:szCs w:val="24"/>
          <w:lang w:eastAsia="ar-SA"/>
        </w:rPr>
        <w:t>2</w:t>
      </w:r>
      <w:r w:rsidRPr="00E40CE9">
        <w:rPr>
          <w:rFonts w:eastAsia="Times New Roman" w:cs="Times New Roman"/>
          <w:caps/>
          <w:szCs w:val="24"/>
          <w:lang w:eastAsia="ar-SA"/>
        </w:rPr>
        <w:t xml:space="preserve">. </w:t>
      </w:r>
      <w:r w:rsidR="00F4427B" w:rsidRPr="00E40CE9">
        <w:rPr>
          <w:rFonts w:cs="Times New Roman"/>
          <w:szCs w:val="24"/>
        </w:rPr>
        <w:t xml:space="preserve">Piedāvājumu vērtēšanas gaitā </w:t>
      </w:r>
      <w:r w:rsidR="00CA30DE" w:rsidRPr="00E40CE9">
        <w:rPr>
          <w:rFonts w:cs="Times New Roman"/>
          <w:szCs w:val="24"/>
        </w:rPr>
        <w:t>Komis</w:t>
      </w:r>
      <w:r w:rsidR="00F4427B" w:rsidRPr="00E40CE9">
        <w:rPr>
          <w:rFonts w:cs="Times New Roman"/>
          <w:szCs w:val="24"/>
        </w:rPr>
        <w:t xml:space="preserve">ijai ir tiesības pieprasīt, lai tiek izskaidrota tehniskajā un/vai finanšu piedāvājumā iekļautā informācija. </w:t>
      </w:r>
    </w:p>
    <w:p w14:paraId="0B03BE2D" w14:textId="2EAE8886" w:rsidR="00653B0A" w:rsidRPr="00E40CE9" w:rsidRDefault="00BD0694" w:rsidP="00E40CE9">
      <w:pPr>
        <w:suppressLineNumbers/>
        <w:suppressAutoHyphens/>
        <w:contextualSpacing/>
        <w:jc w:val="both"/>
        <w:rPr>
          <w:rFonts w:cs="Times New Roman"/>
          <w:b/>
          <w:caps/>
          <w:szCs w:val="24"/>
        </w:rPr>
      </w:pPr>
      <w:r w:rsidRPr="00E40CE9">
        <w:rPr>
          <w:rFonts w:eastAsia="Times New Roman" w:cs="Times New Roman"/>
          <w:b/>
          <w:caps/>
          <w:szCs w:val="24"/>
          <w:lang w:eastAsia="ar-SA"/>
        </w:rPr>
        <w:t>2</w:t>
      </w:r>
      <w:r w:rsidR="00ED13B7">
        <w:rPr>
          <w:rFonts w:eastAsia="Times New Roman" w:cs="Times New Roman"/>
          <w:b/>
          <w:caps/>
          <w:szCs w:val="24"/>
          <w:lang w:eastAsia="ar-SA"/>
        </w:rPr>
        <w:t>0</w:t>
      </w:r>
      <w:r w:rsidRPr="00E40CE9">
        <w:rPr>
          <w:rFonts w:eastAsia="Times New Roman" w:cs="Times New Roman"/>
          <w:caps/>
          <w:szCs w:val="24"/>
          <w:lang w:eastAsia="ar-SA"/>
        </w:rPr>
        <w:t>.</w:t>
      </w:r>
      <w:r w:rsidRPr="00E40CE9">
        <w:rPr>
          <w:rFonts w:eastAsia="Times New Roman" w:cs="Times New Roman"/>
          <w:b/>
          <w:caps/>
          <w:szCs w:val="24"/>
          <w:lang w:eastAsia="ar-SA"/>
        </w:rPr>
        <w:t>3</w:t>
      </w:r>
      <w:r w:rsidRPr="00E40CE9">
        <w:rPr>
          <w:rFonts w:eastAsia="Times New Roman" w:cs="Times New Roman"/>
          <w:caps/>
          <w:szCs w:val="24"/>
          <w:lang w:eastAsia="ar-SA"/>
        </w:rPr>
        <w:t xml:space="preserve">. </w:t>
      </w:r>
      <w:r w:rsidR="00F4427B" w:rsidRPr="00E40CE9">
        <w:rPr>
          <w:rFonts w:cs="Times New Roman"/>
          <w:szCs w:val="24"/>
        </w:rPr>
        <w:t xml:space="preserve">Piedāvājumu vērtēšanas gaitā </w:t>
      </w:r>
      <w:r w:rsidR="00CA30DE" w:rsidRPr="00E40CE9">
        <w:rPr>
          <w:rFonts w:cs="Times New Roman"/>
          <w:szCs w:val="24"/>
        </w:rPr>
        <w:t>Komis</w:t>
      </w:r>
      <w:r w:rsidR="00F4427B" w:rsidRPr="00E40CE9">
        <w:rPr>
          <w:rFonts w:cs="Times New Roman"/>
          <w:szCs w:val="24"/>
        </w:rPr>
        <w:t>ija ir tiesīga pieprasīt, lai Pretendents iesniedz apliecinājumu tam, ka piedāvājumu izstrādājis neatkarīgi.</w:t>
      </w:r>
    </w:p>
    <w:p w14:paraId="0B03BE2F" w14:textId="52D63E3F" w:rsidR="00F4427B" w:rsidRPr="00E40CE9" w:rsidRDefault="00BD0694" w:rsidP="00E40CE9">
      <w:pPr>
        <w:pStyle w:val="Heading2"/>
        <w:keepNext w:val="0"/>
        <w:suppressLineNumbers/>
        <w:suppressAutoHyphens/>
        <w:contextualSpacing/>
        <w:rPr>
          <w:rFonts w:cs="Times New Roman"/>
          <w:caps/>
        </w:rPr>
      </w:pPr>
      <w:r w:rsidRPr="00E40CE9">
        <w:rPr>
          <w:rFonts w:cs="Times New Roman"/>
          <w:caps/>
        </w:rPr>
        <w:t>2</w:t>
      </w:r>
      <w:r w:rsidR="00ED13B7">
        <w:rPr>
          <w:rFonts w:cs="Times New Roman"/>
          <w:caps/>
        </w:rPr>
        <w:t>1</w:t>
      </w:r>
      <w:r w:rsidRPr="00E40CE9">
        <w:rPr>
          <w:rFonts w:cs="Times New Roman"/>
          <w:b w:val="0"/>
          <w:caps/>
        </w:rPr>
        <w:t xml:space="preserve">. </w:t>
      </w:r>
      <w:r w:rsidR="00F4427B" w:rsidRPr="00E40CE9">
        <w:rPr>
          <w:rFonts w:cs="Times New Roman"/>
        </w:rPr>
        <w:t>Iepirkuma</w:t>
      </w:r>
      <w:r w:rsidR="00F4427B" w:rsidRPr="00E40CE9">
        <w:rPr>
          <w:rFonts w:cs="Times New Roman"/>
          <w:b w:val="0"/>
        </w:rPr>
        <w:t xml:space="preserve"> </w:t>
      </w:r>
      <w:r w:rsidR="00F4427B" w:rsidRPr="00E40CE9">
        <w:rPr>
          <w:rFonts w:cs="Times New Roman"/>
        </w:rPr>
        <w:t>komisijas</w:t>
      </w:r>
      <w:r w:rsidR="00F4427B" w:rsidRPr="00E40CE9">
        <w:rPr>
          <w:rFonts w:cs="Times New Roman"/>
          <w:b w:val="0"/>
        </w:rPr>
        <w:t xml:space="preserve"> </w:t>
      </w:r>
      <w:r w:rsidR="00F4427B" w:rsidRPr="00E40CE9">
        <w:rPr>
          <w:rFonts w:cs="Times New Roman"/>
        </w:rPr>
        <w:t>pienākumi</w:t>
      </w:r>
    </w:p>
    <w:p w14:paraId="49E245B5" w14:textId="3A6533CB" w:rsidR="00493C07"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ED13B7">
        <w:rPr>
          <w:rFonts w:eastAsia="Times New Roman" w:cs="Times New Roman"/>
          <w:b/>
          <w:szCs w:val="24"/>
          <w:lang w:eastAsia="ar-SA"/>
        </w:rPr>
        <w:t>1</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CA30DE" w:rsidRPr="00E40CE9">
        <w:rPr>
          <w:rFonts w:cs="Times New Roman"/>
          <w:szCs w:val="24"/>
        </w:rPr>
        <w:t>Komis</w:t>
      </w:r>
      <w:r w:rsidR="00F4427B" w:rsidRPr="00E40CE9">
        <w:rPr>
          <w:rFonts w:cs="Times New Roman"/>
          <w:szCs w:val="24"/>
        </w:rPr>
        <w:t>ija nodrošina iepirkuma norises dokumentēšanu.</w:t>
      </w:r>
    </w:p>
    <w:p w14:paraId="38493C20" w14:textId="022742B6"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ED13B7">
        <w:rPr>
          <w:rFonts w:eastAsia="Times New Roman" w:cs="Times New Roman"/>
          <w:b/>
          <w:szCs w:val="24"/>
          <w:lang w:eastAsia="ar-SA"/>
        </w:rPr>
        <w:t>1</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 xml:space="preserve">. </w:t>
      </w:r>
      <w:r w:rsidR="00CA30DE" w:rsidRPr="00E40CE9">
        <w:rPr>
          <w:rFonts w:cs="Times New Roman"/>
          <w:szCs w:val="24"/>
        </w:rPr>
        <w:t>Komis</w:t>
      </w:r>
      <w:r w:rsidR="00F4427B" w:rsidRPr="00E40CE9">
        <w:rPr>
          <w:rFonts w:cs="Times New Roman"/>
          <w:szCs w:val="24"/>
        </w:rPr>
        <w:t xml:space="preserve">ija nodrošina brīvu un tiešu elektronisku pieeju iepirkuma dokumentiem EIS </w:t>
      </w:r>
      <w:hyperlink r:id="rId19" w:history="1">
        <w:r w:rsidR="00F4427B" w:rsidRPr="00E40CE9">
          <w:rPr>
            <w:rFonts w:cs="Times New Roman"/>
            <w:color w:val="0000FF"/>
            <w:szCs w:val="24"/>
            <w:u w:val="single"/>
          </w:rPr>
          <w:t>www.eis.gov.lv</w:t>
        </w:r>
      </w:hyperlink>
      <w:r w:rsidR="00F4427B" w:rsidRPr="00E40CE9">
        <w:rPr>
          <w:rFonts w:cs="Times New Roman"/>
          <w:szCs w:val="24"/>
        </w:rPr>
        <w:t xml:space="preserve"> e-konkursu apakšsistēmā šī </w:t>
      </w:r>
      <w:r w:rsidR="00AF58ED" w:rsidRPr="00E40CE9">
        <w:rPr>
          <w:rFonts w:cs="Times New Roman"/>
          <w:szCs w:val="24"/>
        </w:rPr>
        <w:t>iepirkuma</w:t>
      </w:r>
      <w:r w:rsidR="00F4427B" w:rsidRPr="00E40CE9">
        <w:rPr>
          <w:rFonts w:cs="Times New Roman"/>
          <w:szCs w:val="24"/>
        </w:rPr>
        <w:t xml:space="preserve"> sadaļā, kā arī iespēju ieinteresētajiem piegādātājiem iepazīties uz vietas ar iepirkuma dokumentiem, sākot ar attiecīgā iepirkuma izsludināšanas brīdi. </w:t>
      </w:r>
    </w:p>
    <w:p w14:paraId="1B50A947" w14:textId="51F2627B"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ED13B7">
        <w:rPr>
          <w:rFonts w:eastAsia="Times New Roman" w:cs="Times New Roman"/>
          <w:b/>
          <w:szCs w:val="24"/>
          <w:lang w:eastAsia="ar-SA"/>
        </w:rPr>
        <w:t>1</w:t>
      </w:r>
      <w:r w:rsidRPr="00E40CE9">
        <w:rPr>
          <w:rFonts w:eastAsia="Times New Roman" w:cs="Times New Roman"/>
          <w:szCs w:val="24"/>
          <w:lang w:eastAsia="ar-SA"/>
        </w:rPr>
        <w:t>.</w:t>
      </w:r>
      <w:r w:rsidRPr="00E40CE9">
        <w:rPr>
          <w:rFonts w:eastAsia="Times New Roman" w:cs="Times New Roman"/>
          <w:b/>
          <w:szCs w:val="24"/>
          <w:lang w:eastAsia="ar-SA"/>
        </w:rPr>
        <w:t>3</w:t>
      </w:r>
      <w:r w:rsidRPr="00E40CE9">
        <w:rPr>
          <w:rFonts w:eastAsia="Times New Roman" w:cs="Times New Roman"/>
          <w:szCs w:val="24"/>
          <w:lang w:eastAsia="ar-SA"/>
        </w:rPr>
        <w:t xml:space="preserve">. </w:t>
      </w:r>
      <w:r w:rsidR="000541C6" w:rsidRPr="00E40CE9">
        <w:rPr>
          <w:rFonts w:cs="Times New Roman"/>
          <w:szCs w:val="24"/>
        </w:rPr>
        <w:t xml:space="preserve">Ja ieinteresētais piegādātājs ir laikus </w:t>
      </w:r>
      <w:proofErr w:type="spellStart"/>
      <w:r w:rsidR="000541C6" w:rsidRPr="00E40CE9">
        <w:rPr>
          <w:rFonts w:cs="Times New Roman"/>
          <w:szCs w:val="24"/>
        </w:rPr>
        <w:t>rakstveidā</w:t>
      </w:r>
      <w:proofErr w:type="spellEnd"/>
      <w:r w:rsidR="000541C6" w:rsidRPr="00E40CE9">
        <w:rPr>
          <w:rFonts w:cs="Times New Roman"/>
          <w:szCs w:val="24"/>
        </w:rPr>
        <w:t xml:space="preserve"> pa e-pastu vai pa pastu pieprasījis papildu informāciju par iepirkuma dokumentos iekļautajām prasībām attiecībā uz piedāvājuma sagatavošanu un iesniegšanu vai Pretendentu atlasi, Komisija to sniedz 5 (piecu) darbdienu, bet ne vēlāk kā 6 (sešas) pirms piedāvājuma iesniegšanas termiņa beigām, ja ieinteresētais piegādātājs papildu informāciju būs pieprasījis laikus. Vienlaikus ar papildu informācijas nosūtīšanu piegādātājam, kas uzdevis jautājumu, Pasūtītājs ievieto šo informāciju EIS </w:t>
      </w:r>
      <w:hyperlink r:id="rId20" w:history="1">
        <w:r w:rsidR="000541C6" w:rsidRPr="00E40CE9">
          <w:rPr>
            <w:rFonts w:cs="Times New Roman"/>
            <w:szCs w:val="24"/>
            <w:u w:val="single"/>
          </w:rPr>
          <w:t>www.eis.gov.lv</w:t>
        </w:r>
      </w:hyperlink>
      <w:r w:rsidR="000541C6" w:rsidRPr="00E40CE9">
        <w:rPr>
          <w:rFonts w:cs="Times New Roman"/>
          <w:szCs w:val="24"/>
        </w:rPr>
        <w:t xml:space="preserve"> e-konkursu apakšsistēmā šī iepirkuma sadaļā, kurā ir pieejami iepirkuma dokumenti, norādot arī uzdoto jautājumu.</w:t>
      </w:r>
    </w:p>
    <w:p w14:paraId="65F60985" w14:textId="0052F1D1"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ED13B7">
        <w:rPr>
          <w:rFonts w:eastAsia="Times New Roman" w:cs="Times New Roman"/>
          <w:b/>
          <w:szCs w:val="24"/>
          <w:lang w:eastAsia="ar-SA"/>
        </w:rPr>
        <w:t>1</w:t>
      </w:r>
      <w:r w:rsidRPr="00E40CE9">
        <w:rPr>
          <w:rFonts w:eastAsia="Times New Roman" w:cs="Times New Roman"/>
          <w:szCs w:val="24"/>
          <w:lang w:eastAsia="ar-SA"/>
        </w:rPr>
        <w:t>.</w:t>
      </w:r>
      <w:r w:rsidRPr="00E40CE9">
        <w:rPr>
          <w:rFonts w:eastAsia="Times New Roman" w:cs="Times New Roman"/>
          <w:b/>
          <w:szCs w:val="24"/>
          <w:lang w:eastAsia="ar-SA"/>
        </w:rPr>
        <w:t>4</w:t>
      </w:r>
      <w:r w:rsidRPr="00E40CE9">
        <w:rPr>
          <w:rFonts w:eastAsia="Times New Roman" w:cs="Times New Roman"/>
          <w:szCs w:val="24"/>
          <w:lang w:eastAsia="ar-SA"/>
        </w:rPr>
        <w:t xml:space="preserve">. </w:t>
      </w:r>
      <w:r w:rsidR="00F4427B" w:rsidRPr="00E40CE9">
        <w:rPr>
          <w:rFonts w:cs="Times New Roman"/>
          <w:szCs w:val="24"/>
        </w:rPr>
        <w:t>Informācijas apmaiņu un uzglabāšanu veic tā, lai visi piedāvājumos iekļautie dati būtu aizsargāti, un Pasūtītājs varētu pārbaudīt piedāvājumu saturu tikai pēc to iesniegšanas termiņa beigām. Laikā no piedāvājumu iesniegšanas dienas līdz to atvēršanas brīdim Pasūtītājs nesniedz informāciju par citu piedāvājumu esamību. Piedāvājumu vērtēšanas laikā līdz rezultātu paziņošanai Pasūtītājs nesniedz informāciju par vērtēšanas procesu.</w:t>
      </w:r>
    </w:p>
    <w:p w14:paraId="0B03BE34" w14:textId="4BF60CD8" w:rsidR="00F4427B"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ED13B7">
        <w:rPr>
          <w:rFonts w:eastAsia="Times New Roman" w:cs="Times New Roman"/>
          <w:b/>
          <w:szCs w:val="24"/>
          <w:lang w:eastAsia="ar-SA"/>
        </w:rPr>
        <w:t>1</w:t>
      </w:r>
      <w:r w:rsidRPr="00E40CE9">
        <w:rPr>
          <w:rFonts w:eastAsia="Times New Roman" w:cs="Times New Roman"/>
          <w:szCs w:val="24"/>
          <w:lang w:eastAsia="ar-SA"/>
        </w:rPr>
        <w:t>.</w:t>
      </w:r>
      <w:r w:rsidRPr="00E40CE9">
        <w:rPr>
          <w:rFonts w:eastAsia="Times New Roman" w:cs="Times New Roman"/>
          <w:b/>
          <w:szCs w:val="24"/>
          <w:lang w:eastAsia="ar-SA"/>
        </w:rPr>
        <w:t>5</w:t>
      </w:r>
      <w:r w:rsidRPr="00E40CE9">
        <w:rPr>
          <w:rFonts w:eastAsia="Times New Roman" w:cs="Times New Roman"/>
          <w:szCs w:val="24"/>
          <w:lang w:eastAsia="ar-SA"/>
        </w:rPr>
        <w:t xml:space="preserve">. </w:t>
      </w:r>
      <w:r w:rsidR="00F4427B" w:rsidRPr="00E40CE9">
        <w:rPr>
          <w:rFonts w:cs="Times New Roman"/>
          <w:szCs w:val="24"/>
        </w:rPr>
        <w:t xml:space="preserve">Komisija vērtē Pretendentus un to iesniegtos piedāvājumus saskaņā ar Publisko iepirkumu likumu, iepirkuma dokumentiem, kā arī citiem normatīvajiem aktiem. </w:t>
      </w:r>
    </w:p>
    <w:p w14:paraId="0B03BE36" w14:textId="722E55D8" w:rsidR="00F4427B" w:rsidRPr="00E40CE9" w:rsidRDefault="00BD0694" w:rsidP="00E40CE9">
      <w:pPr>
        <w:pStyle w:val="Heading2"/>
        <w:keepNext w:val="0"/>
        <w:suppressLineNumbers/>
        <w:suppressAutoHyphens/>
        <w:contextualSpacing/>
        <w:rPr>
          <w:rFonts w:cs="Times New Roman"/>
          <w:caps/>
        </w:rPr>
      </w:pPr>
      <w:r w:rsidRPr="00E40CE9">
        <w:rPr>
          <w:rFonts w:cs="Times New Roman"/>
          <w:caps/>
        </w:rPr>
        <w:t>2</w:t>
      </w:r>
      <w:r w:rsidR="00ED13B7">
        <w:rPr>
          <w:rFonts w:cs="Times New Roman"/>
          <w:caps/>
        </w:rPr>
        <w:t>2</w:t>
      </w:r>
      <w:r w:rsidRPr="00E40CE9">
        <w:rPr>
          <w:rFonts w:cs="Times New Roman"/>
          <w:b w:val="0"/>
          <w:caps/>
        </w:rPr>
        <w:t xml:space="preserve">. </w:t>
      </w:r>
      <w:r w:rsidR="00F4427B" w:rsidRPr="00E40CE9">
        <w:rPr>
          <w:rFonts w:cs="Times New Roman"/>
        </w:rPr>
        <w:t>Ieinteresētā</w:t>
      </w:r>
      <w:r w:rsidR="00F4427B" w:rsidRPr="00E40CE9">
        <w:rPr>
          <w:rFonts w:cs="Times New Roman"/>
          <w:b w:val="0"/>
        </w:rPr>
        <w:t xml:space="preserve"> </w:t>
      </w:r>
      <w:r w:rsidR="00F4427B" w:rsidRPr="00E40CE9">
        <w:rPr>
          <w:rFonts w:cs="Times New Roman"/>
        </w:rPr>
        <w:t>piegādātāja</w:t>
      </w:r>
      <w:r w:rsidR="00F4427B" w:rsidRPr="00E40CE9">
        <w:rPr>
          <w:rFonts w:cs="Times New Roman"/>
          <w:b w:val="0"/>
        </w:rPr>
        <w:t xml:space="preserve"> </w:t>
      </w:r>
      <w:r w:rsidR="00F4427B" w:rsidRPr="00E40CE9">
        <w:rPr>
          <w:rFonts w:cs="Times New Roman"/>
        </w:rPr>
        <w:t>un</w:t>
      </w:r>
      <w:r w:rsidR="00F4427B" w:rsidRPr="00E40CE9">
        <w:rPr>
          <w:rFonts w:cs="Times New Roman"/>
          <w:b w:val="0"/>
        </w:rPr>
        <w:t xml:space="preserve"> </w:t>
      </w:r>
      <w:r w:rsidR="00F4427B" w:rsidRPr="00E40CE9">
        <w:rPr>
          <w:rFonts w:cs="Times New Roman"/>
        </w:rPr>
        <w:t>Pretendenta</w:t>
      </w:r>
      <w:r w:rsidR="00F4427B" w:rsidRPr="00E40CE9">
        <w:rPr>
          <w:rFonts w:cs="Times New Roman"/>
          <w:b w:val="0"/>
        </w:rPr>
        <w:t xml:space="preserve"> </w:t>
      </w:r>
      <w:r w:rsidR="00F4427B" w:rsidRPr="00E40CE9">
        <w:rPr>
          <w:rFonts w:cs="Times New Roman"/>
        </w:rPr>
        <w:t>tiesības</w:t>
      </w:r>
    </w:p>
    <w:p w14:paraId="460F1D0E" w14:textId="3CC37710"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703C14">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1</w:t>
      </w:r>
      <w:r w:rsidRPr="00E40CE9">
        <w:rPr>
          <w:rFonts w:eastAsia="Times New Roman" w:cs="Times New Roman"/>
          <w:szCs w:val="24"/>
          <w:lang w:eastAsia="ar-SA"/>
        </w:rPr>
        <w:t xml:space="preserve">. </w:t>
      </w:r>
      <w:r w:rsidR="002952A1" w:rsidRPr="00E40CE9">
        <w:rPr>
          <w:rFonts w:cs="Times New Roman"/>
          <w:szCs w:val="24"/>
        </w:rPr>
        <w:t xml:space="preserve">Ieinteresētais piegādātājs var pieprasīt papildu informāciju par iepirkuma nolikumu. Papildu informāciju var pieprasīt </w:t>
      </w:r>
      <w:proofErr w:type="spellStart"/>
      <w:r w:rsidR="002952A1" w:rsidRPr="00E40CE9">
        <w:rPr>
          <w:rFonts w:cs="Times New Roman"/>
          <w:szCs w:val="24"/>
        </w:rPr>
        <w:t>rakstveidā</w:t>
      </w:r>
      <w:proofErr w:type="spellEnd"/>
      <w:r w:rsidR="002952A1" w:rsidRPr="00E40CE9">
        <w:rPr>
          <w:rFonts w:cs="Times New Roman"/>
          <w:szCs w:val="24"/>
        </w:rPr>
        <w:t>, nosūtot to Pasūtītājam pa e-pastu vai pa pastu. Papildu informācija jāpieprasa laikus, lai Komisija varētu to sniegt 5 (piecu)</w:t>
      </w:r>
      <w:r w:rsidR="000F4215" w:rsidRPr="00E40CE9">
        <w:rPr>
          <w:rFonts w:cs="Times New Roman"/>
          <w:szCs w:val="24"/>
        </w:rPr>
        <w:t xml:space="preserve"> </w:t>
      </w:r>
      <w:r w:rsidR="002952A1" w:rsidRPr="00E40CE9">
        <w:rPr>
          <w:rFonts w:cs="Times New Roman"/>
          <w:szCs w:val="24"/>
        </w:rPr>
        <w:t>darbdienu laikā, bet ne vēlāk kā 6 (sešas) dienas pirms piedāvājumu iesniegšanas termiņa beigām.</w:t>
      </w:r>
    </w:p>
    <w:p w14:paraId="4349C8C0" w14:textId="7C36211F"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ED13B7">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2</w:t>
      </w:r>
      <w:r w:rsidRPr="00E40CE9">
        <w:rPr>
          <w:rFonts w:eastAsia="Times New Roman" w:cs="Times New Roman"/>
          <w:szCs w:val="24"/>
          <w:lang w:eastAsia="ar-SA"/>
        </w:rPr>
        <w:t xml:space="preserve">. </w:t>
      </w:r>
      <w:r w:rsidR="00F4427B" w:rsidRPr="00E40CE9">
        <w:rPr>
          <w:rFonts w:cs="Times New Roman"/>
          <w:szCs w:val="24"/>
        </w:rPr>
        <w:t>Ja Pasūtītājs nepieciešamo informāciju par Pretendentu iegūst tieši no kompetentās institūcijas, datubāzēs vai no citiem avotiem, attiecīgais Pretendents ir tiesīgs iesniegt izziņu vai citu dokumentu par attiecīgo faktu, ja Pasūtītāja iegūtā informācija neatbilst faktiskajai situācijai.</w:t>
      </w:r>
    </w:p>
    <w:p w14:paraId="33CE37A9" w14:textId="7DD39307"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703C14">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3</w:t>
      </w:r>
      <w:r w:rsidRPr="00E40CE9">
        <w:rPr>
          <w:rFonts w:eastAsia="Times New Roman" w:cs="Times New Roman"/>
          <w:szCs w:val="24"/>
          <w:lang w:eastAsia="ar-SA"/>
        </w:rPr>
        <w:t xml:space="preserve">. </w:t>
      </w:r>
      <w:r w:rsidR="00AF58ED" w:rsidRPr="00E40CE9">
        <w:rPr>
          <w:rFonts w:cs="Times New Roman"/>
          <w:szCs w:val="24"/>
        </w:rPr>
        <w:t xml:space="preserve">Pretendents, kurš iesniedzis piedāvājumu iepirkumā, un kurš uzskata, ka ir aizskartas tā tiesības vai ir iespējams šo tiesību aizskārums, ir tiesīgs pārsūdzēt pieņemto lēmumu </w:t>
      </w:r>
      <w:r w:rsidR="007C7AB3" w:rsidRPr="00E40CE9">
        <w:rPr>
          <w:rFonts w:cs="Times New Roman"/>
          <w:bCs/>
          <w:szCs w:val="24"/>
        </w:rPr>
        <w:t>PIL 68.panta noteiktajā kārtībā</w:t>
      </w:r>
      <w:r w:rsidR="00AF58ED" w:rsidRPr="00E40CE9">
        <w:rPr>
          <w:rFonts w:cs="Times New Roman"/>
          <w:szCs w:val="24"/>
        </w:rPr>
        <w:t xml:space="preserve">. </w:t>
      </w:r>
    </w:p>
    <w:p w14:paraId="5546CDD3" w14:textId="4165BEBC" w:rsidR="002F3404" w:rsidRPr="00E40CE9" w:rsidRDefault="00703C14" w:rsidP="00E40CE9">
      <w:pPr>
        <w:suppressLineNumbers/>
        <w:suppressAutoHyphens/>
        <w:contextualSpacing/>
        <w:jc w:val="both"/>
        <w:rPr>
          <w:rFonts w:cs="Times New Roman"/>
          <w:szCs w:val="24"/>
        </w:rPr>
      </w:pPr>
      <w:r>
        <w:rPr>
          <w:rFonts w:eastAsia="Times New Roman" w:cs="Times New Roman"/>
          <w:b/>
          <w:szCs w:val="24"/>
          <w:lang w:eastAsia="ar-SA"/>
        </w:rPr>
        <w:t>22</w:t>
      </w:r>
      <w:r w:rsidR="00BD0694" w:rsidRPr="00E40CE9">
        <w:rPr>
          <w:rFonts w:eastAsia="Times New Roman" w:cs="Times New Roman"/>
          <w:szCs w:val="24"/>
          <w:lang w:eastAsia="ar-SA"/>
        </w:rPr>
        <w:t>.</w:t>
      </w:r>
      <w:r w:rsidR="00BD0694" w:rsidRPr="00E40CE9">
        <w:rPr>
          <w:rFonts w:eastAsia="Times New Roman" w:cs="Times New Roman"/>
          <w:b/>
          <w:szCs w:val="24"/>
          <w:lang w:eastAsia="ar-SA"/>
        </w:rPr>
        <w:t>4</w:t>
      </w:r>
      <w:r w:rsidR="00BD0694" w:rsidRPr="00E40CE9">
        <w:rPr>
          <w:rFonts w:eastAsia="Times New Roman" w:cs="Times New Roman"/>
          <w:szCs w:val="24"/>
          <w:lang w:eastAsia="ar-SA"/>
        </w:rPr>
        <w:t xml:space="preserve">. </w:t>
      </w:r>
      <w:r w:rsidR="00755F8C" w:rsidRPr="00E40CE9">
        <w:rPr>
          <w:rFonts w:cs="Times New Roman"/>
          <w:szCs w:val="24"/>
        </w:rPr>
        <w:t>Citi noteikumi attiecībā uz iepirkuma norisi, kas nav atrunāti šajā nolikumā, nosakāmi saskaņā ar Latvijas Republikā spēkā esošajiem normatīvajiem aktiem.</w:t>
      </w:r>
    </w:p>
    <w:p w14:paraId="176AA070" w14:textId="49EB3688"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703C14">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5</w:t>
      </w:r>
      <w:r w:rsidRPr="00E40CE9">
        <w:rPr>
          <w:rFonts w:eastAsia="Times New Roman" w:cs="Times New Roman"/>
          <w:szCs w:val="24"/>
          <w:lang w:eastAsia="ar-SA"/>
        </w:rPr>
        <w:t xml:space="preserve">. </w:t>
      </w:r>
      <w:r w:rsidR="00755F8C" w:rsidRPr="00E40CE9">
        <w:rPr>
          <w:rFonts w:cs="Times New Roman"/>
          <w:szCs w:val="24"/>
        </w:rPr>
        <w:t>Iegūto personu datu apstrāde un uzglabāšana tiks nodrošināta atbilstoši 2016.gada 27.aprīļa Eiropas Parlamenta un Padomes regulas (ES) 2016/679 par fizisku personu aizsardzību attiecībā uz personas datu apstrādi un šādu datu brīvu apriti un ar ko atceļ Direktīvu 95/46/EK prasībām, citiem normatīvajiem aktiem un līguma noteikumiem.</w:t>
      </w:r>
    </w:p>
    <w:p w14:paraId="3490F079" w14:textId="5E84A26C" w:rsidR="002F3404" w:rsidRPr="00E40CE9"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703C14">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6</w:t>
      </w:r>
      <w:r w:rsidRPr="00E40CE9">
        <w:rPr>
          <w:rFonts w:eastAsia="Times New Roman" w:cs="Times New Roman"/>
          <w:szCs w:val="24"/>
          <w:lang w:eastAsia="ar-SA"/>
        </w:rPr>
        <w:t xml:space="preserve">. </w:t>
      </w:r>
      <w:r w:rsidR="00755F8C" w:rsidRPr="00E40CE9">
        <w:rPr>
          <w:rFonts w:cs="Times New Roman"/>
          <w:szCs w:val="24"/>
        </w:rPr>
        <w:t>Personas dati var tikt publiskot</w:t>
      </w:r>
      <w:r w:rsidR="00BD10AA">
        <w:rPr>
          <w:rFonts w:cs="Times New Roman"/>
          <w:szCs w:val="24"/>
        </w:rPr>
        <w:t>i</w:t>
      </w:r>
      <w:r w:rsidR="00755F8C" w:rsidRPr="00E40CE9">
        <w:rPr>
          <w:rFonts w:cs="Times New Roman"/>
          <w:szCs w:val="24"/>
        </w:rPr>
        <w:t xml:space="preserve"> atbilstoši PIL un uz tā pamata izdoto tiesību aktu noteiktajam apjomam.</w:t>
      </w:r>
    </w:p>
    <w:p w14:paraId="0B03BE3D" w14:textId="43C060CC" w:rsidR="00755F8C" w:rsidRDefault="00BD0694" w:rsidP="00E40CE9">
      <w:pPr>
        <w:suppressLineNumbers/>
        <w:suppressAutoHyphens/>
        <w:contextualSpacing/>
        <w:jc w:val="both"/>
        <w:rPr>
          <w:rFonts w:cs="Times New Roman"/>
          <w:szCs w:val="24"/>
        </w:rPr>
      </w:pPr>
      <w:r w:rsidRPr="00E40CE9">
        <w:rPr>
          <w:rFonts w:eastAsia="Times New Roman" w:cs="Times New Roman"/>
          <w:b/>
          <w:szCs w:val="24"/>
          <w:lang w:eastAsia="ar-SA"/>
        </w:rPr>
        <w:t>2</w:t>
      </w:r>
      <w:r w:rsidR="00703C14">
        <w:rPr>
          <w:rFonts w:eastAsia="Times New Roman" w:cs="Times New Roman"/>
          <w:b/>
          <w:szCs w:val="24"/>
          <w:lang w:eastAsia="ar-SA"/>
        </w:rPr>
        <w:t>2</w:t>
      </w:r>
      <w:r w:rsidRPr="00E40CE9">
        <w:rPr>
          <w:rFonts w:eastAsia="Times New Roman" w:cs="Times New Roman"/>
          <w:szCs w:val="24"/>
          <w:lang w:eastAsia="ar-SA"/>
        </w:rPr>
        <w:t>.</w:t>
      </w:r>
      <w:r w:rsidRPr="00E40CE9">
        <w:rPr>
          <w:rFonts w:eastAsia="Times New Roman" w:cs="Times New Roman"/>
          <w:b/>
          <w:szCs w:val="24"/>
          <w:lang w:eastAsia="ar-SA"/>
        </w:rPr>
        <w:t>7</w:t>
      </w:r>
      <w:r w:rsidRPr="00E40CE9">
        <w:rPr>
          <w:rFonts w:eastAsia="Times New Roman" w:cs="Times New Roman"/>
          <w:szCs w:val="24"/>
          <w:lang w:eastAsia="ar-SA"/>
        </w:rPr>
        <w:t xml:space="preserve">. </w:t>
      </w:r>
      <w:r w:rsidR="00755F8C" w:rsidRPr="00E40CE9">
        <w:rPr>
          <w:rFonts w:cs="Times New Roman"/>
          <w:szCs w:val="24"/>
        </w:rPr>
        <w:t>Iepirkuma īstenošanā iesaistīto fizisko personu datus Pasūtītājs tiesīgs iegūt un pārbaudīt publiskajos reģistros saskaņā ar normatīvajiem aktiem un normatīvajos aktos noteiktajā apmērā.</w:t>
      </w:r>
    </w:p>
    <w:p w14:paraId="46EEF494" w14:textId="77777777" w:rsidR="00493C07" w:rsidRPr="00E40CE9" w:rsidRDefault="00493C07" w:rsidP="00E40CE9">
      <w:pPr>
        <w:suppressLineNumbers/>
        <w:suppressAutoHyphens/>
        <w:contextualSpacing/>
        <w:jc w:val="both"/>
        <w:rPr>
          <w:rFonts w:cs="Times New Roman"/>
          <w:szCs w:val="24"/>
        </w:rPr>
      </w:pPr>
    </w:p>
    <w:p w14:paraId="0B03BE3F" w14:textId="6FC18FA7" w:rsidR="00414E5C" w:rsidRPr="00E40CE9" w:rsidRDefault="001770B5" w:rsidP="00E40CE9">
      <w:pPr>
        <w:pStyle w:val="Heading1"/>
        <w:rPr>
          <w:b w:val="0"/>
        </w:rPr>
      </w:pPr>
      <w:r w:rsidRPr="00E40CE9">
        <w:t>I</w:t>
      </w:r>
      <w:r w:rsidR="00AE3575" w:rsidRPr="00E40CE9">
        <w:t>X</w:t>
      </w:r>
      <w:r w:rsidRPr="00E40CE9">
        <w:rPr>
          <w:b w:val="0"/>
        </w:rPr>
        <w:t xml:space="preserve"> </w:t>
      </w:r>
      <w:r w:rsidR="00414E5C" w:rsidRPr="00E40CE9">
        <w:t>PIELIKUMI</w:t>
      </w:r>
    </w:p>
    <w:p w14:paraId="0B03BE41" w14:textId="68FDA11D" w:rsidR="00F4427B" w:rsidRPr="00E40CE9" w:rsidRDefault="00BD0694" w:rsidP="00E40CE9">
      <w:pPr>
        <w:suppressLineNumbers/>
        <w:suppressAutoHyphens/>
        <w:contextualSpacing/>
        <w:jc w:val="both"/>
        <w:rPr>
          <w:rFonts w:eastAsia="Times New Roman" w:cs="Times New Roman"/>
          <w:szCs w:val="24"/>
          <w:lang w:eastAsia="ar-SA"/>
        </w:rPr>
      </w:pPr>
      <w:r w:rsidRPr="00E40CE9">
        <w:rPr>
          <w:rFonts w:eastAsia="Times New Roman" w:cs="Times New Roman"/>
          <w:b/>
          <w:szCs w:val="24"/>
          <w:lang w:eastAsia="ar-SA"/>
        </w:rPr>
        <w:t>2</w:t>
      </w:r>
      <w:r w:rsidR="00703C14">
        <w:rPr>
          <w:rFonts w:eastAsia="Times New Roman" w:cs="Times New Roman"/>
          <w:b/>
          <w:szCs w:val="24"/>
          <w:lang w:eastAsia="ar-SA"/>
        </w:rPr>
        <w:t>3</w:t>
      </w:r>
      <w:r w:rsidRPr="00E40CE9">
        <w:rPr>
          <w:rFonts w:eastAsia="Times New Roman" w:cs="Times New Roman"/>
          <w:szCs w:val="24"/>
          <w:lang w:eastAsia="ar-SA"/>
        </w:rPr>
        <w:t xml:space="preserve">. </w:t>
      </w:r>
      <w:r w:rsidR="00501351" w:rsidRPr="00501351">
        <w:rPr>
          <w:rFonts w:eastAsia="Times New Roman" w:cs="Times New Roman"/>
          <w:szCs w:val="24"/>
          <w:lang w:eastAsia="ar-SA"/>
        </w:rPr>
        <w:t>Visi pielikumi ir Nolikuma neatņemamas sastāvdaļas. Nolikumam pievienoti šādi pielikumi:</w:t>
      </w:r>
    </w:p>
    <w:tbl>
      <w:tblPr>
        <w:tblpPr w:leftFromText="180" w:rightFromText="180" w:vertAnchor="text" w:horzAnchor="margin" w:tblpXSpec="right" w:tblpY="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 w:type="dxa"/>
          <w:right w:w="11" w:type="dxa"/>
        </w:tblCellMar>
        <w:tblLook w:val="04A0" w:firstRow="1" w:lastRow="0" w:firstColumn="1" w:lastColumn="0" w:noHBand="0" w:noVBand="1"/>
      </w:tblPr>
      <w:tblGrid>
        <w:gridCol w:w="2458"/>
        <w:gridCol w:w="7170"/>
      </w:tblGrid>
      <w:tr w:rsidR="005D0A1D" w:rsidRPr="00E40CE9" w14:paraId="0B03BE44" w14:textId="77777777" w:rsidTr="007C2A1E">
        <w:tc>
          <w:tcPr>
            <w:tcW w:w="2458" w:type="dxa"/>
          </w:tcPr>
          <w:p w14:paraId="0B03BE42" w14:textId="36D851E1" w:rsidR="005D0A1D" w:rsidRPr="00E40CE9" w:rsidRDefault="005D0A1D" w:rsidP="005D0A1D">
            <w:pPr>
              <w:suppressLineNumbers/>
              <w:suppressAutoHyphens/>
              <w:contextualSpacing/>
              <w:jc w:val="both"/>
              <w:rPr>
                <w:rFonts w:cs="Times New Roman"/>
                <w:szCs w:val="24"/>
              </w:rPr>
            </w:pPr>
            <w:r w:rsidRPr="00954FC9">
              <w:rPr>
                <w:szCs w:val="24"/>
                <w:lang w:eastAsia="lv-LV"/>
              </w:rPr>
              <w:t xml:space="preserve">1.pielikums  </w:t>
            </w:r>
          </w:p>
        </w:tc>
        <w:tc>
          <w:tcPr>
            <w:tcW w:w="7170" w:type="dxa"/>
          </w:tcPr>
          <w:p w14:paraId="0B03BE43" w14:textId="17C23F3C" w:rsidR="005D0A1D" w:rsidRPr="00E40CE9" w:rsidRDefault="005D0A1D" w:rsidP="005D0A1D">
            <w:pPr>
              <w:suppressLineNumbers/>
              <w:suppressAutoHyphens/>
              <w:contextualSpacing/>
              <w:jc w:val="both"/>
              <w:rPr>
                <w:rFonts w:eastAsia="Times New Roman" w:cs="Times New Roman"/>
                <w:szCs w:val="24"/>
                <w:lang w:eastAsia="ar-SA"/>
              </w:rPr>
            </w:pPr>
            <w:r w:rsidRPr="00954FC9">
              <w:rPr>
                <w:szCs w:val="24"/>
                <w:lang w:eastAsia="lv-LV"/>
              </w:rPr>
              <w:t xml:space="preserve">Pieteikums par piedalīšanos </w:t>
            </w:r>
            <w:r>
              <w:rPr>
                <w:szCs w:val="24"/>
                <w:lang w:eastAsia="lv-LV"/>
              </w:rPr>
              <w:t>iepirkumā</w:t>
            </w:r>
            <w:r w:rsidRPr="00954FC9">
              <w:rPr>
                <w:szCs w:val="24"/>
                <w:lang w:eastAsia="lv-LV"/>
              </w:rPr>
              <w:t xml:space="preserve"> (veidne)</w:t>
            </w:r>
          </w:p>
        </w:tc>
      </w:tr>
      <w:tr w:rsidR="005D0A1D" w:rsidRPr="00E40CE9" w14:paraId="0B03BE47" w14:textId="77777777" w:rsidTr="007C2A1E">
        <w:tc>
          <w:tcPr>
            <w:tcW w:w="2458" w:type="dxa"/>
          </w:tcPr>
          <w:p w14:paraId="0B03BE45" w14:textId="3A4DDE39" w:rsidR="005D0A1D" w:rsidRPr="00E40CE9" w:rsidRDefault="005D0A1D" w:rsidP="005D0A1D">
            <w:pPr>
              <w:suppressLineNumbers/>
              <w:suppressAutoHyphens/>
              <w:contextualSpacing/>
              <w:jc w:val="both"/>
              <w:rPr>
                <w:rFonts w:cs="Times New Roman"/>
                <w:szCs w:val="24"/>
              </w:rPr>
            </w:pPr>
            <w:r w:rsidRPr="00954FC9">
              <w:rPr>
                <w:szCs w:val="24"/>
              </w:rPr>
              <w:t>2.pielikums</w:t>
            </w:r>
          </w:p>
        </w:tc>
        <w:tc>
          <w:tcPr>
            <w:tcW w:w="7170" w:type="dxa"/>
          </w:tcPr>
          <w:p w14:paraId="0B03BE46" w14:textId="6BAB7D24" w:rsidR="005D0A1D" w:rsidRPr="00E40CE9" w:rsidRDefault="005D0A1D" w:rsidP="005D0A1D">
            <w:pPr>
              <w:suppressLineNumbers/>
              <w:suppressAutoHyphens/>
              <w:contextualSpacing/>
              <w:jc w:val="both"/>
              <w:rPr>
                <w:rFonts w:eastAsia="Times New Roman" w:cs="Times New Roman"/>
                <w:szCs w:val="24"/>
                <w:lang w:eastAsia="ar-SA"/>
              </w:rPr>
            </w:pPr>
            <w:r w:rsidRPr="00954FC9">
              <w:rPr>
                <w:szCs w:val="24"/>
                <w:lang w:eastAsia="lv-LV"/>
              </w:rPr>
              <w:t>Tehniskā specifikācija</w:t>
            </w:r>
            <w:r w:rsidR="00D53416">
              <w:rPr>
                <w:szCs w:val="24"/>
                <w:lang w:eastAsia="lv-LV"/>
              </w:rPr>
              <w:t>/Tehniskais piedāvājums</w:t>
            </w:r>
          </w:p>
        </w:tc>
      </w:tr>
      <w:tr w:rsidR="005D0A1D" w:rsidRPr="00E40CE9" w14:paraId="0B03BE4A" w14:textId="77777777" w:rsidTr="007C2A1E">
        <w:tc>
          <w:tcPr>
            <w:tcW w:w="2458" w:type="dxa"/>
          </w:tcPr>
          <w:p w14:paraId="0B03BE48" w14:textId="300227DB" w:rsidR="005D0A1D" w:rsidRPr="00E40CE9" w:rsidRDefault="005D0A1D" w:rsidP="005D0A1D">
            <w:pPr>
              <w:suppressLineNumbers/>
              <w:suppressAutoHyphens/>
              <w:contextualSpacing/>
              <w:jc w:val="both"/>
              <w:rPr>
                <w:rFonts w:cs="Times New Roman"/>
                <w:szCs w:val="24"/>
              </w:rPr>
            </w:pPr>
            <w:r w:rsidRPr="00954FC9">
              <w:rPr>
                <w:szCs w:val="24"/>
                <w:lang w:eastAsia="lv-LV"/>
              </w:rPr>
              <w:lastRenderedPageBreak/>
              <w:t>3.pielikums</w:t>
            </w:r>
          </w:p>
        </w:tc>
        <w:tc>
          <w:tcPr>
            <w:tcW w:w="7170" w:type="dxa"/>
          </w:tcPr>
          <w:p w14:paraId="0B03BE49" w14:textId="2379D9C3" w:rsidR="005D0A1D" w:rsidRPr="00E40CE9" w:rsidRDefault="005D0A1D" w:rsidP="005D0A1D">
            <w:pPr>
              <w:suppressLineNumbers/>
              <w:suppressAutoHyphens/>
              <w:contextualSpacing/>
              <w:jc w:val="both"/>
              <w:rPr>
                <w:rFonts w:eastAsia="Times New Roman" w:cs="Times New Roman"/>
                <w:szCs w:val="24"/>
                <w:lang w:eastAsia="ar-SA"/>
              </w:rPr>
            </w:pPr>
            <w:r w:rsidRPr="00954FC9">
              <w:rPr>
                <w:szCs w:val="24"/>
                <w:lang w:eastAsia="lv-LV"/>
              </w:rPr>
              <w:t>Finanšu piedāvājums (veidne)</w:t>
            </w:r>
          </w:p>
        </w:tc>
      </w:tr>
      <w:tr w:rsidR="005D0A1D" w:rsidRPr="00E40CE9" w14:paraId="0B03BE53" w14:textId="77777777" w:rsidTr="007C2A1E">
        <w:tc>
          <w:tcPr>
            <w:tcW w:w="2458" w:type="dxa"/>
          </w:tcPr>
          <w:p w14:paraId="0B03BE51" w14:textId="5B4711CA" w:rsidR="005D0A1D" w:rsidRPr="00E40CE9" w:rsidRDefault="00417A9A" w:rsidP="005D0A1D">
            <w:pPr>
              <w:suppressLineNumbers/>
              <w:suppressAutoHyphens/>
              <w:contextualSpacing/>
              <w:jc w:val="both"/>
              <w:rPr>
                <w:rFonts w:cs="Times New Roman"/>
                <w:szCs w:val="24"/>
              </w:rPr>
            </w:pPr>
            <w:r>
              <w:rPr>
                <w:szCs w:val="24"/>
                <w:lang w:eastAsia="lv-LV"/>
              </w:rPr>
              <w:t>4</w:t>
            </w:r>
            <w:r w:rsidR="005D0A1D" w:rsidRPr="00954FC9">
              <w:rPr>
                <w:szCs w:val="24"/>
                <w:lang w:eastAsia="lv-LV"/>
              </w:rPr>
              <w:t>.pielikums</w:t>
            </w:r>
          </w:p>
        </w:tc>
        <w:tc>
          <w:tcPr>
            <w:tcW w:w="7170" w:type="dxa"/>
          </w:tcPr>
          <w:p w14:paraId="0B03BE52" w14:textId="7CBB080B" w:rsidR="005D0A1D" w:rsidRPr="00E40CE9" w:rsidRDefault="005D0A1D" w:rsidP="005D0A1D">
            <w:pPr>
              <w:suppressLineNumbers/>
              <w:suppressAutoHyphens/>
              <w:contextualSpacing/>
              <w:jc w:val="both"/>
              <w:rPr>
                <w:rFonts w:eastAsia="Times New Roman" w:cs="Times New Roman"/>
                <w:szCs w:val="24"/>
                <w:lang w:eastAsia="ar-SA"/>
              </w:rPr>
            </w:pPr>
            <w:r w:rsidRPr="00954FC9">
              <w:rPr>
                <w:szCs w:val="24"/>
                <w:lang w:eastAsia="lv-LV"/>
              </w:rPr>
              <w:t>Pretendenta pieredzes saraksts (veidne)</w:t>
            </w:r>
          </w:p>
        </w:tc>
      </w:tr>
      <w:tr w:rsidR="0077440C" w:rsidRPr="00E40CE9" w14:paraId="2FD789C8" w14:textId="77777777" w:rsidTr="007C2A1E">
        <w:tc>
          <w:tcPr>
            <w:tcW w:w="2458" w:type="dxa"/>
          </w:tcPr>
          <w:p w14:paraId="6DAFB2A5" w14:textId="47B016A6" w:rsidR="0077440C" w:rsidRDefault="0077440C" w:rsidP="005D0A1D">
            <w:pPr>
              <w:suppressLineNumbers/>
              <w:suppressAutoHyphens/>
              <w:contextualSpacing/>
              <w:jc w:val="both"/>
              <w:rPr>
                <w:szCs w:val="24"/>
                <w:lang w:eastAsia="lv-LV"/>
              </w:rPr>
            </w:pPr>
            <w:r>
              <w:rPr>
                <w:szCs w:val="24"/>
                <w:lang w:eastAsia="lv-LV"/>
              </w:rPr>
              <w:t xml:space="preserve">5.pielikums </w:t>
            </w:r>
          </w:p>
        </w:tc>
        <w:tc>
          <w:tcPr>
            <w:tcW w:w="7170" w:type="dxa"/>
          </w:tcPr>
          <w:p w14:paraId="08654367" w14:textId="19B2DFE0" w:rsidR="0077440C" w:rsidRPr="00954FC9" w:rsidRDefault="0077440C" w:rsidP="005D0A1D">
            <w:pPr>
              <w:suppressLineNumbers/>
              <w:suppressAutoHyphens/>
              <w:contextualSpacing/>
              <w:jc w:val="both"/>
              <w:rPr>
                <w:szCs w:val="24"/>
                <w:lang w:eastAsia="lv-LV"/>
              </w:rPr>
            </w:pPr>
            <w:r>
              <w:rPr>
                <w:szCs w:val="24"/>
                <w:lang w:eastAsia="lv-LV"/>
              </w:rPr>
              <w:t>Piesaistīto speciālistu</w:t>
            </w:r>
            <w:r w:rsidR="006A3EB2">
              <w:rPr>
                <w:szCs w:val="24"/>
                <w:lang w:eastAsia="lv-LV"/>
              </w:rPr>
              <w:t xml:space="preserve"> </w:t>
            </w:r>
            <w:r w:rsidR="00D80AD0">
              <w:rPr>
                <w:szCs w:val="24"/>
                <w:lang w:eastAsia="lv-LV"/>
              </w:rPr>
              <w:t xml:space="preserve">saraksts un </w:t>
            </w:r>
            <w:r w:rsidR="006A3EB2">
              <w:rPr>
                <w:szCs w:val="24"/>
                <w:lang w:eastAsia="lv-LV"/>
              </w:rPr>
              <w:t>CV</w:t>
            </w:r>
            <w:r w:rsidR="00D80AD0">
              <w:rPr>
                <w:szCs w:val="24"/>
                <w:lang w:eastAsia="lv-LV"/>
              </w:rPr>
              <w:t>/</w:t>
            </w:r>
            <w:r w:rsidR="006A3EB2">
              <w:rPr>
                <w:szCs w:val="24"/>
                <w:lang w:eastAsia="lv-LV"/>
              </w:rPr>
              <w:t xml:space="preserve">pieredzes apraksts </w:t>
            </w:r>
            <w:r>
              <w:rPr>
                <w:szCs w:val="24"/>
                <w:lang w:eastAsia="lv-LV"/>
              </w:rPr>
              <w:t>(veidne)</w:t>
            </w:r>
          </w:p>
        </w:tc>
      </w:tr>
      <w:tr w:rsidR="0077440C" w:rsidRPr="00E40CE9" w14:paraId="2A52F7F2" w14:textId="77777777" w:rsidTr="007C2A1E">
        <w:tc>
          <w:tcPr>
            <w:tcW w:w="2458" w:type="dxa"/>
          </w:tcPr>
          <w:p w14:paraId="2E3AC012" w14:textId="41AF9B81" w:rsidR="0077440C" w:rsidRDefault="0077440C" w:rsidP="005D0A1D">
            <w:pPr>
              <w:suppressLineNumbers/>
              <w:suppressAutoHyphens/>
              <w:contextualSpacing/>
              <w:jc w:val="both"/>
              <w:rPr>
                <w:szCs w:val="24"/>
                <w:lang w:eastAsia="lv-LV"/>
              </w:rPr>
            </w:pPr>
            <w:r>
              <w:rPr>
                <w:szCs w:val="24"/>
                <w:lang w:eastAsia="lv-LV"/>
              </w:rPr>
              <w:t xml:space="preserve">6.pielikums </w:t>
            </w:r>
          </w:p>
        </w:tc>
        <w:tc>
          <w:tcPr>
            <w:tcW w:w="7170" w:type="dxa"/>
          </w:tcPr>
          <w:p w14:paraId="1EE74BC8" w14:textId="49EFB49F" w:rsidR="0077440C" w:rsidRDefault="00D80AD0" w:rsidP="005D0A1D">
            <w:pPr>
              <w:suppressLineNumbers/>
              <w:suppressAutoHyphens/>
              <w:contextualSpacing/>
              <w:jc w:val="both"/>
              <w:rPr>
                <w:szCs w:val="24"/>
                <w:lang w:eastAsia="lv-LV"/>
              </w:rPr>
            </w:pPr>
            <w:r w:rsidRPr="00AF2D0F">
              <w:rPr>
                <w:szCs w:val="24"/>
              </w:rPr>
              <w:t>Informācija par pretendentu</w:t>
            </w:r>
          </w:p>
        </w:tc>
      </w:tr>
      <w:tr w:rsidR="00D80AD0" w:rsidRPr="00E40CE9" w14:paraId="7E1E9181" w14:textId="77777777" w:rsidTr="007C2A1E">
        <w:tc>
          <w:tcPr>
            <w:tcW w:w="2458" w:type="dxa"/>
          </w:tcPr>
          <w:p w14:paraId="4CFC5838" w14:textId="5DC98B65" w:rsidR="00D80AD0" w:rsidRPr="00E40CE9" w:rsidRDefault="00D80AD0" w:rsidP="00D80AD0">
            <w:pPr>
              <w:suppressLineNumbers/>
              <w:suppressAutoHyphens/>
              <w:contextualSpacing/>
              <w:jc w:val="both"/>
              <w:rPr>
                <w:rFonts w:cs="Times New Roman"/>
                <w:szCs w:val="24"/>
              </w:rPr>
            </w:pPr>
            <w:r>
              <w:rPr>
                <w:szCs w:val="24"/>
                <w:lang w:eastAsia="lv-LV"/>
              </w:rPr>
              <w:t>7</w:t>
            </w:r>
            <w:r w:rsidRPr="00954FC9">
              <w:rPr>
                <w:szCs w:val="24"/>
                <w:lang w:eastAsia="lv-LV"/>
              </w:rPr>
              <w:t>.pielikums</w:t>
            </w:r>
          </w:p>
        </w:tc>
        <w:tc>
          <w:tcPr>
            <w:tcW w:w="7170" w:type="dxa"/>
          </w:tcPr>
          <w:p w14:paraId="07D12900" w14:textId="028A1D46" w:rsidR="00D80AD0" w:rsidRPr="00E40CE9" w:rsidRDefault="00D80AD0" w:rsidP="00D80AD0">
            <w:pPr>
              <w:suppressLineNumbers/>
              <w:suppressAutoHyphens/>
              <w:contextualSpacing/>
              <w:jc w:val="both"/>
              <w:rPr>
                <w:rFonts w:eastAsia="Times New Roman" w:cs="Times New Roman"/>
                <w:szCs w:val="24"/>
                <w:lang w:eastAsia="ar-SA"/>
              </w:rPr>
            </w:pPr>
            <w:r w:rsidRPr="003D75AC">
              <w:rPr>
                <w:szCs w:val="32"/>
                <w:lang w:eastAsia="ar-SA"/>
              </w:rPr>
              <w:t>Personas, uz kuru iespējām balstās, apliecinājums</w:t>
            </w:r>
          </w:p>
        </w:tc>
      </w:tr>
      <w:tr w:rsidR="00D80AD0" w:rsidRPr="00E40CE9" w14:paraId="0B03BE56" w14:textId="77777777" w:rsidTr="007C2A1E">
        <w:tc>
          <w:tcPr>
            <w:tcW w:w="2458" w:type="dxa"/>
          </w:tcPr>
          <w:p w14:paraId="0B03BE54" w14:textId="3F182783" w:rsidR="00D80AD0" w:rsidRPr="00E40CE9" w:rsidRDefault="00D80AD0" w:rsidP="00D80AD0">
            <w:pPr>
              <w:suppressLineNumbers/>
              <w:suppressAutoHyphens/>
              <w:contextualSpacing/>
              <w:jc w:val="both"/>
              <w:rPr>
                <w:rFonts w:cs="Times New Roman"/>
                <w:szCs w:val="24"/>
              </w:rPr>
            </w:pPr>
            <w:r>
              <w:rPr>
                <w:szCs w:val="24"/>
                <w:lang w:eastAsia="lv-LV"/>
              </w:rPr>
              <w:t>8</w:t>
            </w:r>
            <w:r w:rsidRPr="00954FC9">
              <w:rPr>
                <w:szCs w:val="24"/>
                <w:lang w:eastAsia="lv-LV"/>
              </w:rPr>
              <w:t>.pielikums</w:t>
            </w:r>
          </w:p>
        </w:tc>
        <w:tc>
          <w:tcPr>
            <w:tcW w:w="7170" w:type="dxa"/>
          </w:tcPr>
          <w:p w14:paraId="0B03BE55" w14:textId="7E507709" w:rsidR="00D80AD0" w:rsidRPr="00E40CE9" w:rsidRDefault="00D80AD0" w:rsidP="00D80AD0">
            <w:pPr>
              <w:suppressLineNumbers/>
              <w:suppressAutoHyphens/>
              <w:contextualSpacing/>
              <w:jc w:val="both"/>
              <w:rPr>
                <w:rFonts w:eastAsia="Times New Roman" w:cs="Times New Roman"/>
                <w:szCs w:val="24"/>
                <w:lang w:eastAsia="ar-SA"/>
              </w:rPr>
            </w:pPr>
            <w:r w:rsidRPr="003D75AC">
              <w:rPr>
                <w:szCs w:val="32"/>
              </w:rPr>
              <w:t>Apakšuzņēmēja apliecinājums</w:t>
            </w:r>
          </w:p>
        </w:tc>
      </w:tr>
      <w:tr w:rsidR="005D0A1D" w:rsidRPr="00E40CE9" w14:paraId="0B03BE59" w14:textId="77777777" w:rsidTr="007C2A1E">
        <w:tc>
          <w:tcPr>
            <w:tcW w:w="2458" w:type="dxa"/>
          </w:tcPr>
          <w:p w14:paraId="0B03BE57" w14:textId="3D0DBCBE" w:rsidR="005D0A1D" w:rsidRPr="00E40CE9" w:rsidRDefault="00FD4439" w:rsidP="005D0A1D">
            <w:pPr>
              <w:suppressLineNumbers/>
              <w:suppressAutoHyphens/>
              <w:contextualSpacing/>
              <w:jc w:val="both"/>
              <w:rPr>
                <w:rFonts w:cs="Times New Roman"/>
                <w:szCs w:val="24"/>
              </w:rPr>
            </w:pPr>
            <w:r>
              <w:rPr>
                <w:szCs w:val="24"/>
                <w:lang w:eastAsia="lv-LV"/>
              </w:rPr>
              <w:t>9</w:t>
            </w:r>
            <w:r w:rsidR="005D0A1D" w:rsidRPr="00954FC9">
              <w:rPr>
                <w:szCs w:val="24"/>
                <w:lang w:eastAsia="lv-LV"/>
              </w:rPr>
              <w:t>.pielikums</w:t>
            </w:r>
          </w:p>
        </w:tc>
        <w:tc>
          <w:tcPr>
            <w:tcW w:w="7170" w:type="dxa"/>
          </w:tcPr>
          <w:p w14:paraId="0B03BE58" w14:textId="18B43A3B" w:rsidR="005D0A1D" w:rsidRPr="00E85CD7" w:rsidRDefault="00D80AD0" w:rsidP="005D0A1D">
            <w:pPr>
              <w:suppressLineNumbers/>
              <w:suppressAutoHyphens/>
              <w:contextualSpacing/>
              <w:jc w:val="both"/>
              <w:rPr>
                <w:rFonts w:eastAsia="Times New Roman" w:cs="Times New Roman"/>
                <w:szCs w:val="24"/>
                <w:lang w:eastAsia="ar-SA"/>
              </w:rPr>
            </w:pPr>
            <w:r w:rsidRPr="00C9138A">
              <w:rPr>
                <w:szCs w:val="24"/>
              </w:rPr>
              <w:t>Līguma projekts</w:t>
            </w:r>
          </w:p>
        </w:tc>
      </w:tr>
    </w:tbl>
    <w:p w14:paraId="00F1376D" w14:textId="7025AA57" w:rsidR="00BF19F1" w:rsidRDefault="00BF19F1" w:rsidP="00756E1D">
      <w:pPr>
        <w:tabs>
          <w:tab w:val="left" w:pos="4930"/>
        </w:tabs>
        <w:jc w:val="right"/>
        <w:rPr>
          <w:rFonts w:eastAsia="Times New Roman" w:cs="Times New Roman"/>
          <w:szCs w:val="24"/>
          <w:lang w:eastAsia="ar-SA"/>
        </w:rPr>
      </w:pPr>
      <w:r w:rsidRPr="00094DC1">
        <w:rPr>
          <w:rFonts w:eastAsia="Calibri" w:cs="Times New Roman"/>
          <w:b/>
          <w:bCs/>
          <w:szCs w:val="24"/>
        </w:rPr>
        <w:tab/>
      </w:r>
    </w:p>
    <w:p w14:paraId="6F4C915D" w14:textId="77777777" w:rsidR="00384440" w:rsidRDefault="00384440" w:rsidP="00384440"/>
    <w:p w14:paraId="399063D5" w14:textId="0027E515" w:rsidR="00E77632" w:rsidRDefault="00E77632" w:rsidP="00C66758">
      <w:pPr>
        <w:suppressLineNumbers/>
        <w:suppressAutoHyphens/>
        <w:rPr>
          <w:lang w:eastAsia="lv-LV"/>
        </w:rPr>
      </w:pPr>
    </w:p>
    <w:sectPr w:rsidR="00E77632" w:rsidSect="00493C07">
      <w:headerReference w:type="default" r:id="rId21"/>
      <w:footerReference w:type="default" r:id="rId22"/>
      <w:pgSz w:w="11907" w:h="16840" w:code="9"/>
      <w:pgMar w:top="1134" w:right="851" w:bottom="993" w:left="1418"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FA055" w14:textId="77777777" w:rsidR="00B52223" w:rsidRDefault="00B52223" w:rsidP="00F4427B">
      <w:r>
        <w:separator/>
      </w:r>
    </w:p>
  </w:endnote>
  <w:endnote w:type="continuationSeparator" w:id="0">
    <w:p w14:paraId="7AA5C5C3" w14:textId="77777777" w:rsidR="00B52223" w:rsidRDefault="00B52223" w:rsidP="00F4427B">
      <w:r>
        <w:continuationSeparator/>
      </w:r>
    </w:p>
  </w:endnote>
  <w:endnote w:type="continuationNotice" w:id="1">
    <w:p w14:paraId="66996392" w14:textId="77777777" w:rsidR="00B52223" w:rsidRDefault="00B52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font>
  <w:font w:name="!Neo'w Arial">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ヒラギノ角ゴ Pro W3">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DaneHelveticaNeue">
    <w:altName w:val="Times New Roman"/>
    <w:charset w:val="00"/>
    <w:family w:val="auto"/>
    <w:pitch w:val="variable"/>
    <w:sig w:usb0="00000003" w:usb1="00000000" w:usb2="00000000" w:usb3="00000000" w:csb0="00000001" w:csb1="00000000"/>
  </w:font>
  <w:font w:name="TrueHelveticaLight">
    <w:altName w:val="Times New Roman"/>
    <w:charset w:val="00"/>
    <w:family w:val="auto"/>
    <w:pitch w:val="variable"/>
    <w:sig w:usb0="00000003" w:usb1="00000000" w:usb2="00000000" w:usb3="00000000" w:csb0="00000001" w:csb1="00000000"/>
  </w:font>
  <w:font w:name="TrueHelveticaBlack">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EYInterstate Light">
    <w:altName w:val="Cambria"/>
    <w:charset w:val="BA"/>
    <w:family w:val="auto"/>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DejaVu Sans">
    <w:charset w:val="BA"/>
    <w:family w:val="swiss"/>
    <w:pitch w:val="variable"/>
    <w:sig w:usb0="00000000" w:usb1="D200F5FF" w:usb2="0A246029" w:usb3="00000000" w:csb0="000001FF" w:csb1="00000000"/>
  </w:font>
  <w:font w:name="?????? Pro W3">
    <w:panose1 w:val="00000000000000000000"/>
    <w:charset w:val="80"/>
    <w:family w:val="auto"/>
    <w:notTrueType/>
    <w:pitch w:val="variable"/>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system-u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BE63" w14:textId="6C4A388D" w:rsidR="0095761A" w:rsidRPr="00C2387E" w:rsidRDefault="0095761A" w:rsidP="00C2387E">
    <w:pPr>
      <w:pStyle w:val="Footer"/>
      <w:ind w:right="360"/>
      <w:jc w:val="center"/>
    </w:pPr>
    <w:r w:rsidRPr="00B4333D">
      <w:rPr>
        <w:b/>
        <w:sz w:val="20"/>
      </w:rPr>
      <w:fldChar w:fldCharType="begin"/>
    </w:r>
    <w:r w:rsidRPr="00B4333D">
      <w:rPr>
        <w:b/>
        <w:sz w:val="20"/>
      </w:rPr>
      <w:instrText xml:space="preserve"> PAGE  \* MERGEFORMAT </w:instrText>
    </w:r>
    <w:r w:rsidRPr="00B4333D">
      <w:rPr>
        <w:b/>
        <w:sz w:val="20"/>
      </w:rPr>
      <w:fldChar w:fldCharType="separate"/>
    </w:r>
    <w:r w:rsidR="00E802DD">
      <w:rPr>
        <w:b/>
        <w:noProof/>
        <w:sz w:val="20"/>
      </w:rPr>
      <w:t>2</w:t>
    </w:r>
    <w:r w:rsidR="00E802DD">
      <w:rPr>
        <w:b/>
        <w:noProof/>
        <w:sz w:val="20"/>
      </w:rPr>
      <w:t>2</w:t>
    </w:r>
    <w:r w:rsidRPr="00B4333D">
      <w:rPr>
        <w:b/>
        <w:sz w:val="20"/>
      </w:rPr>
      <w:fldChar w:fldCharType="end"/>
    </w:r>
    <w:r w:rsidRPr="00185A94">
      <w:rPr>
        <w:sz w:val="20"/>
      </w:rPr>
      <w:t xml:space="preserve"> </w:t>
    </w:r>
    <w:r w:rsidRPr="00B4333D">
      <w:rPr>
        <w:sz w:val="20"/>
      </w:rPr>
      <w:t>no</w:t>
    </w:r>
    <w:r w:rsidRPr="00185A94">
      <w:rPr>
        <w:sz w:val="20"/>
      </w:rPr>
      <w:t xml:space="preserve"> </w:t>
    </w:r>
    <w:r>
      <w:rPr>
        <w:noProof/>
        <w:sz w:val="20"/>
      </w:rPr>
      <w:fldChar w:fldCharType="begin"/>
    </w:r>
    <w:r>
      <w:rPr>
        <w:noProof/>
        <w:sz w:val="20"/>
      </w:rPr>
      <w:instrText>NUMPAGES  \* MERGEFORMAT</w:instrText>
    </w:r>
    <w:r>
      <w:rPr>
        <w:noProof/>
        <w:sz w:val="20"/>
      </w:rPr>
      <w:fldChar w:fldCharType="separate"/>
    </w:r>
    <w:r w:rsidR="00E802DD">
      <w:rPr>
        <w:noProof/>
        <w:sz w:val="20"/>
      </w:rPr>
      <w:t>43</w:t>
    </w:r>
    <w:r>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2925" w14:textId="77777777" w:rsidR="00B52223" w:rsidRDefault="00B52223" w:rsidP="00F4427B">
      <w:r>
        <w:separator/>
      </w:r>
    </w:p>
  </w:footnote>
  <w:footnote w:type="continuationSeparator" w:id="0">
    <w:p w14:paraId="44CB3662" w14:textId="77777777" w:rsidR="00B52223" w:rsidRDefault="00B52223" w:rsidP="00F4427B">
      <w:r>
        <w:continuationSeparator/>
      </w:r>
    </w:p>
  </w:footnote>
  <w:footnote w:type="continuationNotice" w:id="1">
    <w:p w14:paraId="602D5CB8" w14:textId="77777777" w:rsidR="00B52223" w:rsidRDefault="00B52223"/>
  </w:footnote>
  <w:footnote w:id="2">
    <w:p w14:paraId="56F5E3C9" w14:textId="1CBC1B7A" w:rsidR="0095761A" w:rsidRPr="00314CA4" w:rsidRDefault="0095761A" w:rsidP="007664B4">
      <w:pPr>
        <w:pStyle w:val="FootnoteText"/>
        <w:jc w:val="both"/>
        <w:rPr>
          <w:color w:val="1F497D"/>
        </w:rPr>
      </w:pPr>
      <w:r w:rsidRPr="005A0F69">
        <w:rPr>
          <w:rStyle w:val="FootnoteReference"/>
        </w:rPr>
        <w:footnoteRef/>
      </w:r>
      <w:r w:rsidRPr="00185A94">
        <w:t xml:space="preserve"> </w:t>
      </w:r>
      <w:r w:rsidRPr="00F4427B">
        <w:t>Informāciju</w:t>
      </w:r>
      <w:r w:rsidRPr="00185A94">
        <w:t xml:space="preserve"> </w:t>
      </w:r>
      <w:r w:rsidRPr="00F4427B">
        <w:t>par</w:t>
      </w:r>
      <w:r w:rsidRPr="00185A94">
        <w:t xml:space="preserve"> </w:t>
      </w:r>
      <w:r w:rsidRPr="00F4427B">
        <w:t>to</w:t>
      </w:r>
      <w:r w:rsidRPr="00185A94">
        <w:t xml:space="preserve">, </w:t>
      </w:r>
      <w:r w:rsidRPr="00F4427B">
        <w:t>kā</w:t>
      </w:r>
      <w:r w:rsidRPr="00185A94">
        <w:t xml:space="preserve"> </w:t>
      </w:r>
      <w:r w:rsidRPr="00F4427B">
        <w:t>ieinteresētais</w:t>
      </w:r>
      <w:r w:rsidRPr="00185A94">
        <w:t xml:space="preserve"> </w:t>
      </w:r>
      <w:r w:rsidRPr="00F4427B">
        <w:t>piegādātājs</w:t>
      </w:r>
      <w:r w:rsidRPr="00185A94">
        <w:t xml:space="preserve"> </w:t>
      </w:r>
      <w:r w:rsidRPr="00F4427B">
        <w:t>var</w:t>
      </w:r>
      <w:r w:rsidRPr="00185A94">
        <w:t xml:space="preserve"> </w:t>
      </w:r>
      <w:r w:rsidRPr="00F4427B">
        <w:t>reģistrēties</w:t>
      </w:r>
      <w:r w:rsidRPr="00185A94">
        <w:t xml:space="preserve"> </w:t>
      </w:r>
      <w:r w:rsidRPr="00F4427B">
        <w:t>par</w:t>
      </w:r>
      <w:r w:rsidRPr="00185A94">
        <w:t xml:space="preserve"> </w:t>
      </w:r>
      <w:r w:rsidRPr="00F4427B">
        <w:t>Nolikuma</w:t>
      </w:r>
      <w:r w:rsidRPr="00185A94">
        <w:t xml:space="preserve"> </w:t>
      </w:r>
      <w:r w:rsidRPr="00F4427B">
        <w:t>saņēmēju</w:t>
      </w:r>
      <w:r w:rsidRPr="00185A94">
        <w:t xml:space="preserve"> </w:t>
      </w:r>
      <w:r w:rsidRPr="00F4427B">
        <w:t>sk</w:t>
      </w:r>
      <w:r w:rsidRPr="00185A94">
        <w:t>.</w:t>
      </w:r>
      <w:r w:rsidRPr="00185A94">
        <w:rPr>
          <w:color w:val="FF0000"/>
        </w:rPr>
        <w:t xml:space="preserve"> </w:t>
      </w:r>
      <w:hyperlink r:id="rId1" w:history="1">
        <w:r w:rsidRPr="00F4427B">
          <w:rPr>
            <w:rStyle w:val="Hyperlink"/>
          </w:rPr>
          <w:t>https</w:t>
        </w:r>
        <w:r w:rsidRPr="00185A94">
          <w:rPr>
            <w:rStyle w:val="Hyperlink"/>
          </w:rPr>
          <w:t>:</w:t>
        </w:r>
        <w:r w:rsidRPr="00F4427B">
          <w:rPr>
            <w:rStyle w:val="Hyperlink"/>
          </w:rPr>
          <w:t>//www</w:t>
        </w:r>
        <w:r w:rsidRPr="00185A94">
          <w:rPr>
            <w:rStyle w:val="Hyperlink"/>
          </w:rPr>
          <w:t>.</w:t>
        </w:r>
        <w:r w:rsidRPr="00F4427B">
          <w:rPr>
            <w:rStyle w:val="Hyperlink"/>
          </w:rPr>
          <w:t>eis</w:t>
        </w:r>
        <w:r w:rsidRPr="00185A94">
          <w:rPr>
            <w:rStyle w:val="Hyperlink"/>
          </w:rPr>
          <w:t>.</w:t>
        </w:r>
        <w:r w:rsidRPr="00F4427B">
          <w:rPr>
            <w:rStyle w:val="Hyperlink"/>
          </w:rPr>
          <w:t>gov</w:t>
        </w:r>
        <w:r w:rsidRPr="00185A94">
          <w:rPr>
            <w:rStyle w:val="Hyperlink"/>
          </w:rPr>
          <w:t>.</w:t>
        </w:r>
        <w:r w:rsidRPr="00F4427B">
          <w:rPr>
            <w:rStyle w:val="Hyperlink"/>
          </w:rPr>
          <w:t>lv/EIS/Publications/PublicationView</w:t>
        </w:r>
        <w:r w:rsidRPr="00185A94">
          <w:rPr>
            <w:rStyle w:val="Hyperlink"/>
          </w:rPr>
          <w:t>.</w:t>
        </w:r>
        <w:r w:rsidRPr="00F4427B">
          <w:rPr>
            <w:rStyle w:val="Hyperlink"/>
          </w:rPr>
          <w:t>aspx?PublicationId=883</w:t>
        </w:r>
      </w:hyperlink>
      <w:r w:rsidRPr="00185A94">
        <w:rPr>
          <w:color w:val="FF0000"/>
        </w:rPr>
        <w:t>.</w:t>
      </w:r>
    </w:p>
  </w:footnote>
  <w:footnote w:id="3">
    <w:p w14:paraId="2699ADB4" w14:textId="71826DAA" w:rsidR="0095761A" w:rsidRPr="004617F1" w:rsidRDefault="0095761A" w:rsidP="007664B4">
      <w:pPr>
        <w:pStyle w:val="FootnoteText"/>
        <w:jc w:val="both"/>
        <w:rPr>
          <w:color w:val="0070C0"/>
        </w:rPr>
      </w:pPr>
      <w:r w:rsidRPr="00C87E56">
        <w:rPr>
          <w:rStyle w:val="FootnoteReference"/>
        </w:rPr>
        <w:footnoteRef/>
      </w:r>
      <w:r w:rsidRPr="00C87E56">
        <w:t>Attiecīgais</w:t>
      </w:r>
      <w:r w:rsidRPr="00185A94">
        <w:t xml:space="preserve"> </w:t>
      </w:r>
      <w:r w:rsidRPr="00C87E56">
        <w:t>ESPD</w:t>
      </w:r>
      <w:r w:rsidRPr="00185A94">
        <w:t xml:space="preserve"> </w:t>
      </w:r>
      <w:r w:rsidRPr="00700781">
        <w:t xml:space="preserve">rīks ir pieejams šajā interneta vietnē – </w:t>
      </w:r>
      <w:hyperlink r:id="rId2" w:history="1">
        <w:r w:rsidRPr="007138EA">
          <w:rPr>
            <w:rStyle w:val="Hyperlink"/>
            <w:color w:val="auto"/>
          </w:rPr>
          <w:t>http://espd.eis.gov.lv/</w:t>
        </w:r>
      </w:hyperlink>
      <w:r w:rsidRPr="007138EA">
        <w:t xml:space="preserve"> (ESPD forma ir pieejama šajā interneta vietnē: </w:t>
      </w:r>
      <w:hyperlink r:id="rId3" w:history="1">
        <w:r w:rsidRPr="007138EA">
          <w:rPr>
            <w:rStyle w:val="Hyperlink"/>
            <w:color w:val="auto"/>
            <w:szCs w:val="24"/>
          </w:rPr>
          <w:t>https://eur-lex.europa.eu/legal-content/LV/TXT/?uri=CELEX%3A32016R0007</w:t>
        </w:r>
      </w:hyperlink>
      <w:r w:rsidRPr="007138EA">
        <w:rPr>
          <w:rStyle w:val="Hyperlink"/>
          <w:color w:val="auto"/>
          <w:szCs w:val="24"/>
        </w:rPr>
        <w:t>)</w:t>
      </w:r>
    </w:p>
  </w:footnote>
  <w:footnote w:id="4">
    <w:p w14:paraId="0792119E" w14:textId="77777777" w:rsidR="00FF4361" w:rsidRPr="00F7234E" w:rsidRDefault="00FF4361" w:rsidP="00FF4361">
      <w:pPr>
        <w:pStyle w:val="FootnoteText"/>
        <w:contextualSpacing/>
        <w:jc w:val="both"/>
      </w:pPr>
      <w:r w:rsidRPr="00F7234E">
        <w:rPr>
          <w:rStyle w:val="FootnoteCharacters"/>
        </w:rPr>
        <w:footnoteRef/>
      </w:r>
      <w:r w:rsidRPr="00F7234E">
        <w:t xml:space="preserve"> Minētā informācija nepieciešama, lai pasūtītājs varētu veikt pārbaudi atbilstoši PIL 42. panta regulējumam.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DF02" w14:textId="77777777" w:rsidR="0095761A" w:rsidRDefault="00957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C0EC340"/>
    <w:lvl w:ilvl="0">
      <w:start w:val="1"/>
      <w:numFmt w:val="decimal"/>
      <w:pStyle w:val="FooterFrameOdd"/>
      <w:lvlText w:val="%1."/>
      <w:lvlJc w:val="left"/>
      <w:pPr>
        <w:tabs>
          <w:tab w:val="num" w:pos="1209"/>
        </w:tabs>
        <w:ind w:left="1209" w:hanging="360"/>
      </w:pPr>
    </w:lvl>
  </w:abstractNum>
  <w:abstractNum w:abstractNumId="1" w15:restartNumberingAfterBreak="0">
    <w:nsid w:val="FFFFFFFE"/>
    <w:multiLevelType w:val="singleLevel"/>
    <w:tmpl w:val="C28E5C8A"/>
    <w:lvl w:ilvl="0">
      <w:start w:val="1"/>
      <w:numFmt w:val="bullet"/>
      <w:pStyle w:val="Bullet"/>
      <w:lvlText w:val="•"/>
      <w:legacy w:legacy="1" w:legacySpace="0" w:legacyIndent="283"/>
      <w:lvlJc w:val="left"/>
      <w:pPr>
        <w:ind w:left="283" w:hanging="283"/>
      </w:pPr>
      <w:rPr>
        <w:rFonts w:ascii="Times New Roman" w:hAnsi="Times New Roman" w:hint="default"/>
        <w:sz w:val="23"/>
      </w:rPr>
    </w:lvl>
  </w:abstractNum>
  <w:abstractNum w:abstractNumId="2" w15:restartNumberingAfterBreak="0">
    <w:nsid w:val="00000001"/>
    <w:multiLevelType w:val="multilevel"/>
    <w:tmpl w:val="8C6ECCD6"/>
    <w:styleLink w:val="Style1311"/>
    <w:lvl w:ilvl="0">
      <w:start w:val="1"/>
      <w:numFmt w:val="none"/>
      <w:suff w:val="nothing"/>
      <w:lvlText w:val=""/>
      <w:lvlJc w:val="left"/>
      <w:pPr>
        <w:tabs>
          <w:tab w:val="num" w:pos="0"/>
        </w:tabs>
        <w:ind w:left="0" w:firstLine="0"/>
      </w:pPr>
    </w:lvl>
    <w:lvl w:ilvl="1">
      <w:start w:val="5"/>
      <w:numFmt w:val="bullet"/>
      <w:lvlText w:val="-"/>
      <w:lvlJc w:val="left"/>
      <w:pPr>
        <w:tabs>
          <w:tab w:val="num" w:pos="0"/>
        </w:tabs>
        <w:ind w:left="0" w:firstLine="0"/>
      </w:pPr>
      <w:rPr>
        <w:rFonts w:ascii="Times New Roman" w:eastAsia="Times New Roman" w:hAnsi="Times New Roman" w:cs="Times New Roman" w:hint="default"/>
      </w:r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multilevel"/>
    <w:tmpl w:val="5EC66810"/>
    <w:lvl w:ilvl="0">
      <w:start w:val="1"/>
      <w:numFmt w:val="decimal"/>
      <w:lvlText w:val="%1."/>
      <w:lvlJc w:val="left"/>
      <w:pPr>
        <w:ind w:left="360" w:hanging="360"/>
      </w:pPr>
      <w:rPr>
        <w:rFonts w:hint="default"/>
        <w:b/>
        <w:i w:val="0"/>
        <w:color w:val="auto"/>
        <w:sz w:val="24"/>
        <w:szCs w:val="24"/>
      </w:rPr>
    </w:lvl>
    <w:lvl w:ilvl="1">
      <w:start w:val="1"/>
      <w:numFmt w:val="decimal"/>
      <w:lvlText w:val="%1.%2."/>
      <w:lvlJc w:val="left"/>
      <w:pPr>
        <w:ind w:left="716" w:hanging="432"/>
      </w:pPr>
      <w:rPr>
        <w:rFonts w:ascii="Times New Roman" w:hAnsi="Times New Roman" w:cs="Times New Roman" w:hint="default"/>
        <w:b/>
        <w:i w:val="0"/>
        <w:strike w:val="0"/>
        <w:color w:val="000000"/>
        <w:sz w:val="24"/>
        <w:szCs w:val="24"/>
      </w:rPr>
    </w:lvl>
    <w:lvl w:ilvl="2">
      <w:start w:val="1"/>
      <w:numFmt w:val="decimal"/>
      <w:lvlText w:val="%1.%2.%3."/>
      <w:lvlJc w:val="left"/>
      <w:pPr>
        <w:ind w:left="2064" w:hanging="504"/>
      </w:pPr>
      <w:rPr>
        <w:rFonts w:ascii="Times New Roman" w:hAnsi="Times New Roman" w:hint="default"/>
        <w:b/>
        <w:bCs/>
        <w:sz w:val="24"/>
        <w:szCs w:val="24"/>
      </w:rPr>
    </w:lvl>
    <w:lvl w:ilvl="3">
      <w:start w:val="1"/>
      <w:numFmt w:val="decimal"/>
      <w:lvlText w:val="%1.%2.%3.%4."/>
      <w:lvlJc w:val="left"/>
      <w:pPr>
        <w:ind w:left="1216" w:hanging="648"/>
      </w:pPr>
      <w:rPr>
        <w:rFonts w:hint="default"/>
        <w:b w:val="0"/>
        <w:sz w:val="24"/>
        <w:szCs w:val="24"/>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0000004"/>
    <w:multiLevelType w:val="multilevel"/>
    <w:tmpl w:val="00000004"/>
    <w:name w:val="WW8Num4"/>
    <w:lvl w:ilvl="0">
      <w:start w:val="1"/>
      <w:numFmt w:val="decimal"/>
      <w:pStyle w:val="naisf"/>
      <w:lvlText w:val="%1."/>
      <w:lvlJc w:val="left"/>
      <w:pPr>
        <w:tabs>
          <w:tab w:val="num" w:pos="360"/>
        </w:tabs>
        <w:ind w:left="360" w:hanging="360"/>
      </w:pPr>
    </w:lvl>
    <w:lvl w:ilvl="1">
      <w:start w:val="1"/>
      <w:numFmt w:val="decimal"/>
      <w:suff w:val="space"/>
      <w:lvlText w:val="%1.%2."/>
      <w:lvlJc w:val="left"/>
      <w:pPr>
        <w:tabs>
          <w:tab w:val="num" w:pos="0"/>
        </w:tabs>
        <w:ind w:left="792" w:hanging="432"/>
      </w:pPr>
      <w:rPr>
        <w:i w:val="0"/>
        <w:iCs/>
        <w:strike w:val="0"/>
        <w:dstrike w:val="0"/>
        <w:color w:val="auto"/>
        <w:sz w:val="24"/>
        <w:szCs w:val="24"/>
      </w:rPr>
    </w:lvl>
    <w:lvl w:ilvl="2">
      <w:start w:val="1"/>
      <w:numFmt w:val="decimal"/>
      <w:lvlText w:val="%1.%2.%3."/>
      <w:lvlJc w:val="left"/>
      <w:pPr>
        <w:tabs>
          <w:tab w:val="num" w:pos="1224"/>
        </w:tabs>
        <w:ind w:left="1224" w:hanging="504"/>
      </w:pPr>
      <w:rPr>
        <w:i w:val="0"/>
        <w:color w:val="auto"/>
      </w:rPr>
    </w:lvl>
    <w:lvl w:ilvl="3">
      <w:start w:val="1"/>
      <w:numFmt w:val="decimal"/>
      <w:pStyle w:val="Nodala1111"/>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000007"/>
    <w:multiLevelType w:val="multilevel"/>
    <w:tmpl w:val="00000007"/>
    <w:name w:val="WW8Num7"/>
    <w:lvl w:ilvl="0">
      <w:start w:val="1"/>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7D3A5D"/>
    <w:multiLevelType w:val="hybridMultilevel"/>
    <w:tmpl w:val="8526845C"/>
    <w:lvl w:ilvl="0" w:tplc="120CB676">
      <w:start w:val="1"/>
      <w:numFmt w:val="decimal"/>
      <w:lvlText w:val="%1)"/>
      <w:lvlJc w:val="left"/>
      <w:pPr>
        <w:ind w:left="362" w:hanging="360"/>
      </w:pPr>
      <w:rPr>
        <w:rFonts w:hint="default"/>
      </w:rPr>
    </w:lvl>
    <w:lvl w:ilvl="1" w:tplc="04260019">
      <w:start w:val="1"/>
      <w:numFmt w:val="lowerLetter"/>
      <w:lvlText w:val="%2."/>
      <w:lvlJc w:val="left"/>
      <w:pPr>
        <w:ind w:left="1082" w:hanging="360"/>
      </w:pPr>
    </w:lvl>
    <w:lvl w:ilvl="2" w:tplc="0426001B" w:tentative="1">
      <w:start w:val="1"/>
      <w:numFmt w:val="lowerRoman"/>
      <w:lvlText w:val="%3."/>
      <w:lvlJc w:val="right"/>
      <w:pPr>
        <w:ind w:left="1802" w:hanging="180"/>
      </w:pPr>
    </w:lvl>
    <w:lvl w:ilvl="3" w:tplc="0426000F" w:tentative="1">
      <w:start w:val="1"/>
      <w:numFmt w:val="decimal"/>
      <w:lvlText w:val="%4."/>
      <w:lvlJc w:val="left"/>
      <w:pPr>
        <w:ind w:left="2522" w:hanging="360"/>
      </w:pPr>
    </w:lvl>
    <w:lvl w:ilvl="4" w:tplc="04260019">
      <w:start w:val="1"/>
      <w:numFmt w:val="lowerLetter"/>
      <w:lvlText w:val="%5."/>
      <w:lvlJc w:val="left"/>
      <w:pPr>
        <w:ind w:left="3242" w:hanging="360"/>
      </w:pPr>
    </w:lvl>
    <w:lvl w:ilvl="5" w:tplc="0426001B" w:tentative="1">
      <w:start w:val="1"/>
      <w:numFmt w:val="lowerRoman"/>
      <w:lvlText w:val="%6."/>
      <w:lvlJc w:val="right"/>
      <w:pPr>
        <w:ind w:left="3962" w:hanging="180"/>
      </w:pPr>
    </w:lvl>
    <w:lvl w:ilvl="6" w:tplc="0426000F" w:tentative="1">
      <w:start w:val="1"/>
      <w:numFmt w:val="decimal"/>
      <w:lvlText w:val="%7."/>
      <w:lvlJc w:val="left"/>
      <w:pPr>
        <w:ind w:left="4682" w:hanging="360"/>
      </w:pPr>
    </w:lvl>
    <w:lvl w:ilvl="7" w:tplc="04260019" w:tentative="1">
      <w:start w:val="1"/>
      <w:numFmt w:val="lowerLetter"/>
      <w:lvlText w:val="%8."/>
      <w:lvlJc w:val="left"/>
      <w:pPr>
        <w:ind w:left="5402" w:hanging="360"/>
      </w:pPr>
    </w:lvl>
    <w:lvl w:ilvl="8" w:tplc="0426001B" w:tentative="1">
      <w:start w:val="1"/>
      <w:numFmt w:val="lowerRoman"/>
      <w:lvlText w:val="%9."/>
      <w:lvlJc w:val="right"/>
      <w:pPr>
        <w:ind w:left="6122" w:hanging="180"/>
      </w:pPr>
    </w:lvl>
  </w:abstractNum>
  <w:abstractNum w:abstractNumId="7" w15:restartNumberingAfterBreak="0">
    <w:nsid w:val="0E5C1189"/>
    <w:multiLevelType w:val="multilevel"/>
    <w:tmpl w:val="F400630E"/>
    <w:lvl w:ilvl="0">
      <w:start w:val="1"/>
      <w:numFmt w:val="decimal"/>
      <w:pStyle w:val="Punkts"/>
      <w:lvlText w:val="%1."/>
      <w:lvlJc w:val="left"/>
      <w:pPr>
        <w:tabs>
          <w:tab w:val="num" w:pos="851"/>
        </w:tabs>
        <w:ind w:left="851" w:hanging="851"/>
      </w:pPr>
    </w:lvl>
    <w:lvl w:ilvl="1">
      <w:start w:val="1"/>
      <w:numFmt w:val="decimal"/>
      <w:pStyle w:val="Apakpunkts"/>
      <w:lvlText w:val="%1.%2."/>
      <w:lvlJc w:val="left"/>
      <w:pPr>
        <w:tabs>
          <w:tab w:val="num" w:pos="851"/>
        </w:tabs>
        <w:ind w:left="851" w:hanging="851"/>
      </w:pPr>
    </w:lvl>
    <w:lvl w:ilvl="2">
      <w:start w:val="1"/>
      <w:numFmt w:val="decimal"/>
      <w:pStyle w:val="Paragrfs"/>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8" w15:restartNumberingAfterBreak="0">
    <w:nsid w:val="0E940437"/>
    <w:multiLevelType w:val="multilevel"/>
    <w:tmpl w:val="7F72A580"/>
    <w:styleLink w:val="Style131"/>
    <w:lvl w:ilvl="0">
      <w:start w:val="1"/>
      <w:numFmt w:val="decimal"/>
      <w:lvlText w:val="%1."/>
      <w:lvlJc w:val="left"/>
      <w:pPr>
        <w:tabs>
          <w:tab w:val="num" w:pos="996"/>
        </w:tabs>
        <w:ind w:left="996" w:hanging="570"/>
      </w:pPr>
      <w:rPr>
        <w:rFonts w:cs="Times New Roman"/>
        <w:b w:val="0"/>
        <w:i w:val="0"/>
      </w:rPr>
    </w:lvl>
    <w:lvl w:ilvl="1">
      <w:start w:val="1"/>
      <w:numFmt w:val="decimal"/>
      <w:lvlText w:val="%1.%2."/>
      <w:lvlJc w:val="left"/>
      <w:pPr>
        <w:tabs>
          <w:tab w:val="num" w:pos="990"/>
        </w:tabs>
        <w:ind w:left="990" w:hanging="570"/>
      </w:pPr>
      <w:rPr>
        <w:rFonts w:cs="Times New Roman"/>
      </w:rPr>
    </w:lvl>
    <w:lvl w:ilvl="2">
      <w:start w:val="1"/>
      <w:numFmt w:val="decimal"/>
      <w:lvlText w:val="%1.%2.%3."/>
      <w:lvlJc w:val="left"/>
      <w:pPr>
        <w:tabs>
          <w:tab w:val="num" w:pos="1560"/>
        </w:tabs>
        <w:ind w:left="1560" w:hanging="720"/>
      </w:pPr>
      <w:rPr>
        <w:rFonts w:cs="Times New Roman"/>
      </w:rPr>
    </w:lvl>
    <w:lvl w:ilvl="3">
      <w:start w:val="1"/>
      <w:numFmt w:val="decimal"/>
      <w:lvlText w:val="%1.%2.%3.%4."/>
      <w:lvlJc w:val="left"/>
      <w:pPr>
        <w:tabs>
          <w:tab w:val="num" w:pos="1980"/>
        </w:tabs>
        <w:ind w:left="1980" w:hanging="720"/>
      </w:pPr>
      <w:rPr>
        <w:rFonts w:cs="Times New Roman"/>
      </w:rPr>
    </w:lvl>
    <w:lvl w:ilvl="4">
      <w:start w:val="1"/>
      <w:numFmt w:val="decimal"/>
      <w:lvlText w:val="%1.%2.%3.%4.%5."/>
      <w:lvlJc w:val="left"/>
      <w:pPr>
        <w:tabs>
          <w:tab w:val="num" w:pos="2760"/>
        </w:tabs>
        <w:ind w:left="2760" w:hanging="1080"/>
      </w:pPr>
      <w:rPr>
        <w:rFonts w:cs="Times New Roman"/>
      </w:rPr>
    </w:lvl>
    <w:lvl w:ilvl="5">
      <w:start w:val="1"/>
      <w:numFmt w:val="decimal"/>
      <w:lvlText w:val="%1.%2.%3.%4.%5.%6."/>
      <w:lvlJc w:val="left"/>
      <w:pPr>
        <w:tabs>
          <w:tab w:val="num" w:pos="3180"/>
        </w:tabs>
        <w:ind w:left="318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80"/>
        </w:tabs>
        <w:ind w:left="4380" w:hanging="1440"/>
      </w:pPr>
      <w:rPr>
        <w:rFonts w:cs="Times New Roman"/>
      </w:rPr>
    </w:lvl>
    <w:lvl w:ilvl="8">
      <w:start w:val="1"/>
      <w:numFmt w:val="decimal"/>
      <w:lvlText w:val="%1.%2.%3.%4.%5.%6.%7.%8.%9."/>
      <w:lvlJc w:val="left"/>
      <w:pPr>
        <w:tabs>
          <w:tab w:val="num" w:pos="5160"/>
        </w:tabs>
        <w:ind w:left="5160" w:hanging="1800"/>
      </w:pPr>
      <w:rPr>
        <w:rFonts w:cs="Times New Roman"/>
      </w:rPr>
    </w:lvl>
  </w:abstractNum>
  <w:abstractNum w:abstractNumId="9" w15:restartNumberingAfterBreak="0">
    <w:nsid w:val="131A1080"/>
    <w:multiLevelType w:val="hybridMultilevel"/>
    <w:tmpl w:val="F1EA3BA6"/>
    <w:lvl w:ilvl="0" w:tplc="53AEA9B4">
      <w:start w:val="20"/>
      <w:numFmt w:val="decimal"/>
      <w:lvlText w:val="%1"/>
      <w:lvlJc w:val="left"/>
      <w:pPr>
        <w:ind w:left="720" w:hanging="360"/>
      </w:pPr>
      <w:rPr>
        <w:rFonts w:eastAsiaTheme="majorEastAsia" w:hint="default"/>
        <w:color w:val="000000"/>
        <w:sz w:val="23"/>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418015B"/>
    <w:multiLevelType w:val="multilevel"/>
    <w:tmpl w:val="38BA9B1E"/>
    <w:lvl w:ilvl="0">
      <w:start w:val="1"/>
      <w:numFmt w:val="decimal"/>
      <w:lvlText w:val="%1."/>
      <w:lvlJc w:val="left"/>
      <w:pPr>
        <w:ind w:left="360" w:hanging="360"/>
      </w:pPr>
      <w:rPr>
        <w:rFonts w:hint="default"/>
        <w:b/>
        <w:bCs w:val="0"/>
      </w:rPr>
    </w:lvl>
    <w:lvl w:ilvl="1">
      <w:start w:val="1"/>
      <w:numFmt w:val="decimal"/>
      <w:lvlText w:val="%1.%2."/>
      <w:lvlJc w:val="left"/>
      <w:pPr>
        <w:ind w:left="432" w:hanging="432"/>
      </w:pPr>
      <w:rPr>
        <w:b/>
        <w:bCs w:val="0"/>
        <w:strike w:val="0"/>
        <w:sz w:val="24"/>
        <w:szCs w:val="24"/>
      </w:rPr>
    </w:lvl>
    <w:lvl w:ilvl="2">
      <w:start w:val="1"/>
      <w:numFmt w:val="decimal"/>
      <w:lvlText w:val="%1.%2.%3."/>
      <w:lvlJc w:val="left"/>
      <w:pPr>
        <w:ind w:left="5041" w:hanging="504"/>
      </w:pPr>
      <w:rPr>
        <w:b w:val="0"/>
        <w:bCs/>
        <w:sz w:val="24"/>
        <w:szCs w:val="24"/>
      </w:rPr>
    </w:lvl>
    <w:lvl w:ilvl="3">
      <w:start w:val="1"/>
      <w:numFmt w:val="decimal"/>
      <w:lvlText w:val="%1.%2.%3.%4."/>
      <w:lvlJc w:val="left"/>
      <w:pPr>
        <w:ind w:left="1728" w:hanging="648"/>
      </w:pPr>
      <w:rPr>
        <w:b w:val="0"/>
        <w:bCs w:val="0"/>
        <w:sz w:val="24"/>
        <w:szCs w:val="24"/>
      </w:rPr>
    </w:lvl>
    <w:lvl w:ilvl="4">
      <w:start w:val="1"/>
      <w:numFmt w:val="decimal"/>
      <w:lvlText w:val="%5)"/>
      <w:lvlJc w:val="left"/>
      <w:pPr>
        <w:ind w:left="2232" w:hanging="792"/>
      </w:pPr>
      <w:rPr>
        <w:rFonts w:ascii="Times New Roman" w:eastAsia="Times New Roman" w:hAnsi="Times New Roman" w:cs="Times New Roman"/>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803AAF"/>
    <w:multiLevelType w:val="multilevel"/>
    <w:tmpl w:val="82C43260"/>
    <w:lvl w:ilvl="0">
      <w:start w:val="1"/>
      <w:numFmt w:val="decimal"/>
      <w:pStyle w:val="virsraksts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DB45F9"/>
    <w:multiLevelType w:val="hybridMultilevel"/>
    <w:tmpl w:val="BC14E960"/>
    <w:lvl w:ilvl="0" w:tplc="16B0E550">
      <w:start w:val="100"/>
      <w:numFmt w:val="decimal"/>
      <w:lvlText w:val="%1"/>
      <w:lvlJc w:val="left"/>
      <w:pPr>
        <w:ind w:left="720" w:hanging="360"/>
      </w:pPr>
      <w:rPr>
        <w:rFonts w:eastAsiaTheme="majorEastAsia" w:hint="default"/>
        <w:b/>
        <w:sz w:val="23"/>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85C14AF"/>
    <w:multiLevelType w:val="hybridMultilevel"/>
    <w:tmpl w:val="C734C9E2"/>
    <w:lvl w:ilvl="0" w:tplc="04260019">
      <w:start w:val="1"/>
      <w:numFmt w:val="decimal"/>
      <w:lvlText w:val="%1."/>
      <w:lvlJc w:val="left"/>
      <w:pPr>
        <w:tabs>
          <w:tab w:val="num" w:pos="2345"/>
        </w:tabs>
        <w:ind w:left="2345" w:hanging="360"/>
      </w:pPr>
    </w:lvl>
    <w:lvl w:ilvl="1" w:tplc="04260019">
      <w:start w:val="1"/>
      <w:numFmt w:val="upperRoman"/>
      <w:pStyle w:val="Bulletnew"/>
      <w:lvlText w:val="%2)"/>
      <w:lvlJc w:val="left"/>
      <w:pPr>
        <w:tabs>
          <w:tab w:val="num" w:pos="3425"/>
        </w:tabs>
        <w:ind w:left="3425" w:hanging="720"/>
      </w:pPr>
      <w:rPr>
        <w:rFonts w:hint="default"/>
      </w:rPr>
    </w:lvl>
    <w:lvl w:ilvl="2" w:tplc="0426001B" w:tentative="1">
      <w:start w:val="1"/>
      <w:numFmt w:val="lowerRoman"/>
      <w:lvlText w:val="%3."/>
      <w:lvlJc w:val="right"/>
      <w:pPr>
        <w:tabs>
          <w:tab w:val="num" w:pos="3785"/>
        </w:tabs>
        <w:ind w:left="3785" w:hanging="180"/>
      </w:pPr>
    </w:lvl>
    <w:lvl w:ilvl="3" w:tplc="0426000F" w:tentative="1">
      <w:start w:val="1"/>
      <w:numFmt w:val="decimal"/>
      <w:lvlText w:val="%4."/>
      <w:lvlJc w:val="left"/>
      <w:pPr>
        <w:tabs>
          <w:tab w:val="num" w:pos="4505"/>
        </w:tabs>
        <w:ind w:left="4505" w:hanging="360"/>
      </w:pPr>
    </w:lvl>
    <w:lvl w:ilvl="4" w:tplc="04260019" w:tentative="1">
      <w:start w:val="1"/>
      <w:numFmt w:val="lowerLetter"/>
      <w:lvlText w:val="%5."/>
      <w:lvlJc w:val="left"/>
      <w:pPr>
        <w:tabs>
          <w:tab w:val="num" w:pos="5225"/>
        </w:tabs>
        <w:ind w:left="5225" w:hanging="360"/>
      </w:pPr>
    </w:lvl>
    <w:lvl w:ilvl="5" w:tplc="0426001B" w:tentative="1">
      <w:start w:val="1"/>
      <w:numFmt w:val="lowerRoman"/>
      <w:lvlText w:val="%6."/>
      <w:lvlJc w:val="right"/>
      <w:pPr>
        <w:tabs>
          <w:tab w:val="num" w:pos="5945"/>
        </w:tabs>
        <w:ind w:left="5945" w:hanging="180"/>
      </w:pPr>
    </w:lvl>
    <w:lvl w:ilvl="6" w:tplc="0426000F" w:tentative="1">
      <w:start w:val="1"/>
      <w:numFmt w:val="decimal"/>
      <w:lvlText w:val="%7."/>
      <w:lvlJc w:val="left"/>
      <w:pPr>
        <w:tabs>
          <w:tab w:val="num" w:pos="6665"/>
        </w:tabs>
        <w:ind w:left="6665" w:hanging="360"/>
      </w:pPr>
    </w:lvl>
    <w:lvl w:ilvl="7" w:tplc="04260019" w:tentative="1">
      <w:start w:val="1"/>
      <w:numFmt w:val="lowerLetter"/>
      <w:lvlText w:val="%8."/>
      <w:lvlJc w:val="left"/>
      <w:pPr>
        <w:tabs>
          <w:tab w:val="num" w:pos="7385"/>
        </w:tabs>
        <w:ind w:left="7385" w:hanging="360"/>
      </w:pPr>
    </w:lvl>
    <w:lvl w:ilvl="8" w:tplc="0426001B" w:tentative="1">
      <w:start w:val="1"/>
      <w:numFmt w:val="lowerRoman"/>
      <w:lvlText w:val="%9."/>
      <w:lvlJc w:val="right"/>
      <w:pPr>
        <w:tabs>
          <w:tab w:val="num" w:pos="8105"/>
        </w:tabs>
        <w:ind w:left="8105" w:hanging="180"/>
      </w:pPr>
    </w:lvl>
  </w:abstractNum>
  <w:abstractNum w:abstractNumId="14" w15:restartNumberingAfterBreak="0">
    <w:nsid w:val="2D98636D"/>
    <w:multiLevelType w:val="hybridMultilevel"/>
    <w:tmpl w:val="2042EC8E"/>
    <w:styleLink w:val="111111"/>
    <w:lvl w:ilvl="0" w:tplc="68CAA1FE">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5" w15:restartNumberingAfterBreak="0">
    <w:nsid w:val="34DA509A"/>
    <w:multiLevelType w:val="multilevel"/>
    <w:tmpl w:val="79B6D9DA"/>
    <w:styleLink w:val="11111131"/>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5DF79A3"/>
    <w:multiLevelType w:val="multilevel"/>
    <w:tmpl w:val="3494887C"/>
    <w:lvl w:ilvl="0">
      <w:start w:val="1"/>
      <w:numFmt w:val="decimal"/>
      <w:lvlText w:val="%1."/>
      <w:lvlJc w:val="left"/>
      <w:pPr>
        <w:tabs>
          <w:tab w:val="num" w:pos="360"/>
        </w:tabs>
        <w:ind w:left="360" w:hanging="360"/>
      </w:pPr>
      <w:rPr>
        <w:rFonts w:hint="default"/>
      </w:rPr>
    </w:lvl>
    <w:lvl w:ilvl="1">
      <w:start w:val="1"/>
      <w:numFmt w:val="decimal"/>
      <w:pStyle w:val="virsraksts11"/>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0601F6"/>
    <w:multiLevelType w:val="multilevel"/>
    <w:tmpl w:val="343E745C"/>
    <w:lvl w:ilvl="0">
      <w:start w:val="14"/>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2"/>
      <w:numFmt w:val="decimal"/>
      <w:lvlText w:val="%1.%2.%3."/>
      <w:lvlJc w:val="left"/>
      <w:pPr>
        <w:ind w:left="840" w:hanging="840"/>
      </w:pPr>
      <w:rPr>
        <w:rFonts w:hint="default"/>
        <w:sz w:val="24"/>
        <w:szCs w:val="24"/>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34577C"/>
    <w:multiLevelType w:val="multilevel"/>
    <w:tmpl w:val="38522CD4"/>
    <w:lvl w:ilvl="0">
      <w:start w:val="16"/>
      <w:numFmt w:val="decimal"/>
      <w:lvlText w:val="%1."/>
      <w:lvlJc w:val="left"/>
      <w:pPr>
        <w:ind w:left="480" w:hanging="480"/>
      </w:pPr>
      <w:rPr>
        <w:rFonts w:hint="default"/>
        <w:b/>
        <w:bCs/>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8817B03"/>
    <w:multiLevelType w:val="multilevel"/>
    <w:tmpl w:val="613CCC00"/>
    <w:lvl w:ilvl="0">
      <w:start w:val="1"/>
      <w:numFmt w:val="decimal"/>
      <w:pStyle w:val="Normal1"/>
      <w:lvlText w:val="%1."/>
      <w:lvlJc w:val="left"/>
      <w:pPr>
        <w:tabs>
          <w:tab w:val="num" w:pos="432"/>
        </w:tabs>
        <w:ind w:left="432" w:hanging="432"/>
      </w:pPr>
    </w:lvl>
    <w:lvl w:ilvl="1">
      <w:start w:val="1"/>
      <w:numFmt w:val="decimal"/>
      <w:lvlText w:val="%1.%2"/>
      <w:lvlJc w:val="left"/>
      <w:pPr>
        <w:tabs>
          <w:tab w:val="num" w:pos="576"/>
        </w:tabs>
        <w:ind w:left="576" w:hanging="576"/>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D0F23"/>
    <w:multiLevelType w:val="multilevel"/>
    <w:tmpl w:val="4D46E1D8"/>
    <w:lvl w:ilvl="0">
      <w:start w:val="14"/>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5"/>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DD12993"/>
    <w:multiLevelType w:val="multilevel"/>
    <w:tmpl w:val="228E04EC"/>
    <w:lvl w:ilvl="0">
      <w:start w:val="1"/>
      <w:numFmt w:val="decimal"/>
      <w:pStyle w:val="Numeracija"/>
      <w:suff w:val="space"/>
      <w:lvlText w:val="%1."/>
      <w:lvlJc w:val="left"/>
      <w:pPr>
        <w:ind w:left="360" w:hanging="360"/>
      </w:pPr>
      <w:rPr>
        <w:rFonts w:cs="Times New Roman" w:hint="default"/>
        <w:b/>
        <w:i w:val="0"/>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7"/>
        </w:tabs>
        <w:ind w:left="907" w:hanging="907"/>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5760"/>
        </w:tabs>
        <w:ind w:left="3744" w:hanging="1224"/>
      </w:pPr>
      <w:rPr>
        <w:rFonts w:cs="Times New Roman" w:hint="default"/>
      </w:rPr>
    </w:lvl>
    <w:lvl w:ilvl="8">
      <w:start w:val="1"/>
      <w:numFmt w:val="decimal"/>
      <w:lvlText w:val="%1.%2.%3.%4.%5.%6.%7.%8.%9."/>
      <w:lvlJc w:val="left"/>
      <w:pPr>
        <w:tabs>
          <w:tab w:val="num" w:pos="6480"/>
        </w:tabs>
        <w:ind w:left="4320" w:hanging="1440"/>
      </w:pPr>
      <w:rPr>
        <w:rFonts w:cs="Times New Roman" w:hint="default"/>
      </w:rPr>
    </w:lvl>
  </w:abstractNum>
  <w:abstractNum w:abstractNumId="22" w15:restartNumberingAfterBreak="0">
    <w:nsid w:val="42FA4092"/>
    <w:multiLevelType w:val="hybridMultilevel"/>
    <w:tmpl w:val="B5946E0A"/>
    <w:lvl w:ilvl="0" w:tplc="56383A18">
      <w:start w:val="1"/>
      <w:numFmt w:val="lowerLetter"/>
      <w:lvlText w:val="%1."/>
      <w:lvlJc w:val="left"/>
      <w:pPr>
        <w:tabs>
          <w:tab w:val="num" w:pos="1211"/>
        </w:tabs>
        <w:ind w:left="1211" w:hanging="360"/>
      </w:pPr>
    </w:lvl>
    <w:lvl w:ilvl="1" w:tplc="2D3CC7D4">
      <w:start w:val="1"/>
      <w:numFmt w:val="lowerLetter"/>
      <w:pStyle w:val="Level2"/>
      <w:lvlText w:val="%2."/>
      <w:lvlJc w:val="left"/>
      <w:pPr>
        <w:tabs>
          <w:tab w:val="num" w:pos="2291"/>
        </w:tabs>
        <w:ind w:left="2291" w:hanging="360"/>
      </w:pPr>
    </w:lvl>
    <w:lvl w:ilvl="2" w:tplc="BF165E9A" w:tentative="1">
      <w:start w:val="1"/>
      <w:numFmt w:val="lowerRoman"/>
      <w:lvlText w:val="%3."/>
      <w:lvlJc w:val="right"/>
      <w:pPr>
        <w:tabs>
          <w:tab w:val="num" w:pos="3011"/>
        </w:tabs>
        <w:ind w:left="3011" w:hanging="180"/>
      </w:pPr>
    </w:lvl>
    <w:lvl w:ilvl="3" w:tplc="9B9E73E6" w:tentative="1">
      <w:start w:val="1"/>
      <w:numFmt w:val="decimal"/>
      <w:lvlText w:val="%4."/>
      <w:lvlJc w:val="left"/>
      <w:pPr>
        <w:tabs>
          <w:tab w:val="num" w:pos="3731"/>
        </w:tabs>
        <w:ind w:left="3731" w:hanging="360"/>
      </w:pPr>
    </w:lvl>
    <w:lvl w:ilvl="4" w:tplc="C2942512" w:tentative="1">
      <w:start w:val="1"/>
      <w:numFmt w:val="lowerLetter"/>
      <w:lvlText w:val="%5."/>
      <w:lvlJc w:val="left"/>
      <w:pPr>
        <w:tabs>
          <w:tab w:val="num" w:pos="4451"/>
        </w:tabs>
        <w:ind w:left="4451" w:hanging="360"/>
      </w:pPr>
    </w:lvl>
    <w:lvl w:ilvl="5" w:tplc="7AEAFA60" w:tentative="1">
      <w:start w:val="1"/>
      <w:numFmt w:val="lowerRoman"/>
      <w:lvlText w:val="%6."/>
      <w:lvlJc w:val="right"/>
      <w:pPr>
        <w:tabs>
          <w:tab w:val="num" w:pos="5171"/>
        </w:tabs>
        <w:ind w:left="5171" w:hanging="180"/>
      </w:pPr>
    </w:lvl>
    <w:lvl w:ilvl="6" w:tplc="EA60E62C" w:tentative="1">
      <w:start w:val="1"/>
      <w:numFmt w:val="decimal"/>
      <w:lvlText w:val="%7."/>
      <w:lvlJc w:val="left"/>
      <w:pPr>
        <w:tabs>
          <w:tab w:val="num" w:pos="5891"/>
        </w:tabs>
        <w:ind w:left="5891" w:hanging="360"/>
      </w:pPr>
    </w:lvl>
    <w:lvl w:ilvl="7" w:tplc="B1B054C4" w:tentative="1">
      <w:start w:val="1"/>
      <w:numFmt w:val="lowerLetter"/>
      <w:lvlText w:val="%8."/>
      <w:lvlJc w:val="left"/>
      <w:pPr>
        <w:tabs>
          <w:tab w:val="num" w:pos="6611"/>
        </w:tabs>
        <w:ind w:left="6611" w:hanging="360"/>
      </w:pPr>
    </w:lvl>
    <w:lvl w:ilvl="8" w:tplc="7EE201A2" w:tentative="1">
      <w:start w:val="1"/>
      <w:numFmt w:val="lowerRoman"/>
      <w:lvlText w:val="%9."/>
      <w:lvlJc w:val="right"/>
      <w:pPr>
        <w:tabs>
          <w:tab w:val="num" w:pos="7331"/>
        </w:tabs>
        <w:ind w:left="7331" w:hanging="180"/>
      </w:pPr>
    </w:lvl>
  </w:abstractNum>
  <w:abstractNum w:abstractNumId="23" w15:restartNumberingAfterBreak="0">
    <w:nsid w:val="46DE668B"/>
    <w:multiLevelType w:val="multilevel"/>
    <w:tmpl w:val="AEEE94A6"/>
    <w:lvl w:ilvl="0">
      <w:start w:val="17"/>
      <w:numFmt w:val="decimal"/>
      <w:lvlText w:val="%1."/>
      <w:lvlJc w:val="left"/>
      <w:pPr>
        <w:ind w:left="480" w:hanging="480"/>
      </w:pPr>
      <w:rPr>
        <w:rFonts w:eastAsiaTheme="majorEastAsia" w:hint="default"/>
      </w:rPr>
    </w:lvl>
    <w:lvl w:ilvl="1">
      <w:start w:val="3"/>
      <w:numFmt w:val="decimal"/>
      <w:lvlText w:val="%1.%2."/>
      <w:lvlJc w:val="left"/>
      <w:pPr>
        <w:ind w:left="480" w:hanging="480"/>
      </w:pPr>
      <w:rPr>
        <w:rFonts w:eastAsiaTheme="majorEastAsia" w:hint="default"/>
        <w:b/>
        <w:bCs/>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24" w15:restartNumberingAfterBreak="0">
    <w:nsid w:val="4A3E6602"/>
    <w:multiLevelType w:val="multilevel"/>
    <w:tmpl w:val="D6889D2C"/>
    <w:lvl w:ilvl="0">
      <w:start w:val="1"/>
      <w:numFmt w:val="decimal"/>
      <w:lvlText w:val="%1."/>
      <w:lvlJc w:val="left"/>
      <w:pPr>
        <w:ind w:left="360" w:hanging="360"/>
      </w:pPr>
      <w:rPr>
        <w:rFonts w:hint="default"/>
        <w:b/>
      </w:rPr>
    </w:lvl>
    <w:lvl w:ilvl="1">
      <w:start w:val="1"/>
      <w:numFmt w:val="decimal"/>
      <w:lvlText w:val="%1.%2."/>
      <w:lvlJc w:val="left"/>
      <w:pPr>
        <w:ind w:left="716"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F22BFC"/>
    <w:multiLevelType w:val="hybridMultilevel"/>
    <w:tmpl w:val="4D3ED012"/>
    <w:lvl w:ilvl="0" w:tplc="D9B6977C">
      <w:start w:val="1"/>
      <w:numFmt w:val="decimal"/>
      <w:lvlText w:val="%1."/>
      <w:lvlJc w:val="left"/>
      <w:pPr>
        <w:ind w:left="1440" w:hanging="360"/>
      </w:pPr>
    </w:lvl>
    <w:lvl w:ilvl="1" w:tplc="0924EC60">
      <w:start w:val="1"/>
      <w:numFmt w:val="decimal"/>
      <w:lvlText w:val="%2."/>
      <w:lvlJc w:val="left"/>
      <w:pPr>
        <w:ind w:left="1440" w:hanging="360"/>
      </w:pPr>
    </w:lvl>
    <w:lvl w:ilvl="2" w:tplc="DB5CFCB0">
      <w:start w:val="1"/>
      <w:numFmt w:val="decimal"/>
      <w:lvlText w:val="%3."/>
      <w:lvlJc w:val="left"/>
      <w:pPr>
        <w:ind w:left="1440" w:hanging="360"/>
      </w:pPr>
    </w:lvl>
    <w:lvl w:ilvl="3" w:tplc="9822F56C">
      <w:start w:val="1"/>
      <w:numFmt w:val="decimal"/>
      <w:lvlText w:val="%4."/>
      <w:lvlJc w:val="left"/>
      <w:pPr>
        <w:ind w:left="1440" w:hanging="360"/>
      </w:pPr>
    </w:lvl>
    <w:lvl w:ilvl="4" w:tplc="C40C93D6">
      <w:start w:val="1"/>
      <w:numFmt w:val="decimal"/>
      <w:lvlText w:val="%5."/>
      <w:lvlJc w:val="left"/>
      <w:pPr>
        <w:ind w:left="1440" w:hanging="360"/>
      </w:pPr>
    </w:lvl>
    <w:lvl w:ilvl="5" w:tplc="278EBFCE">
      <w:start w:val="1"/>
      <w:numFmt w:val="decimal"/>
      <w:lvlText w:val="%6."/>
      <w:lvlJc w:val="left"/>
      <w:pPr>
        <w:ind w:left="1440" w:hanging="360"/>
      </w:pPr>
    </w:lvl>
    <w:lvl w:ilvl="6" w:tplc="BA3AD180">
      <w:start w:val="1"/>
      <w:numFmt w:val="decimal"/>
      <w:lvlText w:val="%7."/>
      <w:lvlJc w:val="left"/>
      <w:pPr>
        <w:ind w:left="1440" w:hanging="360"/>
      </w:pPr>
    </w:lvl>
    <w:lvl w:ilvl="7" w:tplc="BF5818F0">
      <w:start w:val="1"/>
      <w:numFmt w:val="decimal"/>
      <w:lvlText w:val="%8."/>
      <w:lvlJc w:val="left"/>
      <w:pPr>
        <w:ind w:left="1440" w:hanging="360"/>
      </w:pPr>
    </w:lvl>
    <w:lvl w:ilvl="8" w:tplc="02D2A978">
      <w:start w:val="1"/>
      <w:numFmt w:val="decimal"/>
      <w:lvlText w:val="%9."/>
      <w:lvlJc w:val="left"/>
      <w:pPr>
        <w:ind w:left="1440" w:hanging="360"/>
      </w:pPr>
    </w:lvl>
  </w:abstractNum>
  <w:abstractNum w:abstractNumId="26" w15:restartNumberingAfterBreak="0">
    <w:nsid w:val="4D9A62AE"/>
    <w:multiLevelType w:val="hybridMultilevel"/>
    <w:tmpl w:val="5010DF96"/>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7" w15:restartNumberingAfterBreak="0">
    <w:nsid w:val="513E0112"/>
    <w:multiLevelType w:val="multilevel"/>
    <w:tmpl w:val="B7DACD30"/>
    <w:lvl w:ilvl="0">
      <w:start w:val="1"/>
      <w:numFmt w:val="decimal"/>
      <w:lvlText w:val="%1."/>
      <w:lvlJc w:val="left"/>
      <w:pPr>
        <w:ind w:left="540" w:hanging="540"/>
      </w:pPr>
      <w:rPr>
        <w:rFonts w:hint="default"/>
        <w:color w:val="auto"/>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7361DD"/>
    <w:multiLevelType w:val="hybridMultilevel"/>
    <w:tmpl w:val="382EB5D8"/>
    <w:lvl w:ilvl="0" w:tplc="B452527A">
      <w:start w:val="1"/>
      <w:numFmt w:val="decimal"/>
      <w:lvlText w:val="%1."/>
      <w:lvlJc w:val="left"/>
      <w:pPr>
        <w:ind w:left="1440" w:hanging="360"/>
      </w:pPr>
    </w:lvl>
    <w:lvl w:ilvl="1" w:tplc="8BD87D9E">
      <w:start w:val="1"/>
      <w:numFmt w:val="decimal"/>
      <w:lvlText w:val="%2."/>
      <w:lvlJc w:val="left"/>
      <w:pPr>
        <w:ind w:left="1440" w:hanging="360"/>
      </w:pPr>
    </w:lvl>
    <w:lvl w:ilvl="2" w:tplc="AD5C3A38">
      <w:start w:val="1"/>
      <w:numFmt w:val="decimal"/>
      <w:lvlText w:val="%3."/>
      <w:lvlJc w:val="left"/>
      <w:pPr>
        <w:ind w:left="1440" w:hanging="360"/>
      </w:pPr>
    </w:lvl>
    <w:lvl w:ilvl="3" w:tplc="DE527F9A">
      <w:start w:val="1"/>
      <w:numFmt w:val="decimal"/>
      <w:lvlText w:val="%4."/>
      <w:lvlJc w:val="left"/>
      <w:pPr>
        <w:ind w:left="1440" w:hanging="360"/>
      </w:pPr>
    </w:lvl>
    <w:lvl w:ilvl="4" w:tplc="A3F2EC62">
      <w:start w:val="1"/>
      <w:numFmt w:val="decimal"/>
      <w:lvlText w:val="%5."/>
      <w:lvlJc w:val="left"/>
      <w:pPr>
        <w:ind w:left="1440" w:hanging="360"/>
      </w:pPr>
    </w:lvl>
    <w:lvl w:ilvl="5" w:tplc="FE62B6E6">
      <w:start w:val="1"/>
      <w:numFmt w:val="decimal"/>
      <w:lvlText w:val="%6."/>
      <w:lvlJc w:val="left"/>
      <w:pPr>
        <w:ind w:left="1440" w:hanging="360"/>
      </w:pPr>
    </w:lvl>
    <w:lvl w:ilvl="6" w:tplc="2B805BB6">
      <w:start w:val="1"/>
      <w:numFmt w:val="decimal"/>
      <w:lvlText w:val="%7."/>
      <w:lvlJc w:val="left"/>
      <w:pPr>
        <w:ind w:left="1440" w:hanging="360"/>
      </w:pPr>
    </w:lvl>
    <w:lvl w:ilvl="7" w:tplc="A79EE0DE">
      <w:start w:val="1"/>
      <w:numFmt w:val="decimal"/>
      <w:lvlText w:val="%8."/>
      <w:lvlJc w:val="left"/>
      <w:pPr>
        <w:ind w:left="1440" w:hanging="360"/>
      </w:pPr>
    </w:lvl>
    <w:lvl w:ilvl="8" w:tplc="624C81F6">
      <w:start w:val="1"/>
      <w:numFmt w:val="decimal"/>
      <w:lvlText w:val="%9."/>
      <w:lvlJc w:val="left"/>
      <w:pPr>
        <w:ind w:left="1440" w:hanging="360"/>
      </w:pPr>
    </w:lvl>
  </w:abstractNum>
  <w:abstractNum w:abstractNumId="29" w15:restartNumberingAfterBreak="0">
    <w:nsid w:val="61EA18CC"/>
    <w:multiLevelType w:val="multilevel"/>
    <w:tmpl w:val="C28C1F00"/>
    <w:lvl w:ilvl="0">
      <w:start w:val="1"/>
      <w:numFmt w:val="decimal"/>
      <w:lvlText w:val="%1."/>
      <w:lvlJc w:val="left"/>
      <w:pPr>
        <w:ind w:left="360" w:hanging="360"/>
      </w:pPr>
      <w:rPr>
        <w:rFonts w:hint="default"/>
        <w:b/>
        <w:bCs w:val="0"/>
      </w:rPr>
    </w:lvl>
    <w:lvl w:ilvl="1">
      <w:start w:val="1"/>
      <w:numFmt w:val="decimal"/>
      <w:lvlText w:val="%1.%2."/>
      <w:lvlJc w:val="left"/>
      <w:pPr>
        <w:ind w:left="432" w:hanging="432"/>
      </w:pPr>
      <w:rPr>
        <w:b/>
        <w:bCs w:val="0"/>
        <w:strike w:val="0"/>
        <w:sz w:val="24"/>
        <w:szCs w:val="24"/>
      </w:rPr>
    </w:lvl>
    <w:lvl w:ilvl="2">
      <w:start w:val="1"/>
      <w:numFmt w:val="decimal"/>
      <w:lvlText w:val="%1.%2.%3."/>
      <w:lvlJc w:val="left"/>
      <w:pPr>
        <w:ind w:left="5041" w:hanging="504"/>
      </w:pPr>
      <w:rPr>
        <w:b w:val="0"/>
        <w:bCs/>
        <w:sz w:val="24"/>
        <w:szCs w:val="24"/>
      </w:rPr>
    </w:lvl>
    <w:lvl w:ilvl="3">
      <w:start w:val="1"/>
      <w:numFmt w:val="decimal"/>
      <w:lvlText w:val="%1.%2.%3.%4."/>
      <w:lvlJc w:val="left"/>
      <w:pPr>
        <w:ind w:left="1728" w:hanging="648"/>
      </w:pPr>
      <w:rPr>
        <w:b w:val="0"/>
        <w:bCs w:val="0"/>
        <w:sz w:val="24"/>
        <w:szCs w:val="24"/>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21396E"/>
    <w:multiLevelType w:val="multilevel"/>
    <w:tmpl w:val="4A260E32"/>
    <w:lvl w:ilvl="0">
      <w:start w:val="1"/>
      <w:numFmt w:val="decimal"/>
      <w:lvlText w:val="%1."/>
      <w:lvlJc w:val="left"/>
      <w:pPr>
        <w:ind w:left="540" w:hanging="540"/>
      </w:pPr>
      <w:rPr>
        <w:rFonts w:hint="default"/>
        <w:b w:val="0"/>
        <w:bCs w:val="0"/>
        <w:color w:val="auto"/>
        <w:sz w:val="24"/>
        <w:szCs w:val="24"/>
      </w:rPr>
    </w:lvl>
    <w:lvl w:ilvl="1">
      <w:start w:val="1"/>
      <w:numFmt w:val="decimal"/>
      <w:lvlText w:val="%1.%2."/>
      <w:lvlJc w:val="left"/>
      <w:pPr>
        <w:ind w:left="1107" w:hanging="54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412928"/>
    <w:multiLevelType w:val="multilevel"/>
    <w:tmpl w:val="16BC9C2A"/>
    <w:lvl w:ilvl="0">
      <w:start w:val="14"/>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33" w15:restartNumberingAfterBreak="0">
    <w:nsid w:val="6B846F30"/>
    <w:multiLevelType w:val="hybridMultilevel"/>
    <w:tmpl w:val="41CC79E0"/>
    <w:lvl w:ilvl="0" w:tplc="01BE134C">
      <w:start w:val="1"/>
      <w:numFmt w:val="decimal"/>
      <w:lvlText w:val="%1."/>
      <w:lvlJc w:val="left"/>
      <w:pPr>
        <w:ind w:left="1440" w:hanging="360"/>
      </w:pPr>
    </w:lvl>
    <w:lvl w:ilvl="1" w:tplc="2C8C6CF2">
      <w:start w:val="1"/>
      <w:numFmt w:val="bullet"/>
      <w:lvlText w:val=""/>
      <w:lvlJc w:val="left"/>
      <w:pPr>
        <w:ind w:left="1440" w:hanging="360"/>
      </w:pPr>
      <w:rPr>
        <w:rFonts w:ascii="Symbol" w:hAnsi="Symbol"/>
      </w:rPr>
    </w:lvl>
    <w:lvl w:ilvl="2" w:tplc="5D56172E">
      <w:start w:val="1"/>
      <w:numFmt w:val="decimal"/>
      <w:lvlText w:val="%3."/>
      <w:lvlJc w:val="left"/>
      <w:pPr>
        <w:ind w:left="1440" w:hanging="360"/>
      </w:pPr>
    </w:lvl>
    <w:lvl w:ilvl="3" w:tplc="A886A488">
      <w:start w:val="1"/>
      <w:numFmt w:val="decimal"/>
      <w:lvlText w:val="%4."/>
      <w:lvlJc w:val="left"/>
      <w:pPr>
        <w:ind w:left="1440" w:hanging="360"/>
      </w:pPr>
    </w:lvl>
    <w:lvl w:ilvl="4" w:tplc="9BC0BFAC">
      <w:start w:val="1"/>
      <w:numFmt w:val="decimal"/>
      <w:lvlText w:val="%5."/>
      <w:lvlJc w:val="left"/>
      <w:pPr>
        <w:ind w:left="1440" w:hanging="360"/>
      </w:pPr>
    </w:lvl>
    <w:lvl w:ilvl="5" w:tplc="D1844A54">
      <w:start w:val="1"/>
      <w:numFmt w:val="decimal"/>
      <w:lvlText w:val="%6."/>
      <w:lvlJc w:val="left"/>
      <w:pPr>
        <w:ind w:left="1440" w:hanging="360"/>
      </w:pPr>
    </w:lvl>
    <w:lvl w:ilvl="6" w:tplc="F4086FD8">
      <w:start w:val="1"/>
      <w:numFmt w:val="decimal"/>
      <w:lvlText w:val="%7."/>
      <w:lvlJc w:val="left"/>
      <w:pPr>
        <w:ind w:left="1440" w:hanging="360"/>
      </w:pPr>
    </w:lvl>
    <w:lvl w:ilvl="7" w:tplc="4B008CDA">
      <w:start w:val="1"/>
      <w:numFmt w:val="decimal"/>
      <w:lvlText w:val="%8."/>
      <w:lvlJc w:val="left"/>
      <w:pPr>
        <w:ind w:left="1440" w:hanging="360"/>
      </w:pPr>
    </w:lvl>
    <w:lvl w:ilvl="8" w:tplc="23CCC4BA">
      <w:start w:val="1"/>
      <w:numFmt w:val="decimal"/>
      <w:lvlText w:val="%9."/>
      <w:lvlJc w:val="left"/>
      <w:pPr>
        <w:ind w:left="1440" w:hanging="360"/>
      </w:pPr>
    </w:lvl>
  </w:abstractNum>
  <w:abstractNum w:abstractNumId="34" w15:restartNumberingAfterBreak="0">
    <w:nsid w:val="6C357462"/>
    <w:multiLevelType w:val="multilevel"/>
    <w:tmpl w:val="935C96DA"/>
    <w:lvl w:ilvl="0">
      <w:start w:val="1"/>
      <w:numFmt w:val="decimal"/>
      <w:pStyle w:val="Stils1"/>
      <w:lvlText w:val="%1."/>
      <w:lvlJc w:val="left"/>
      <w:pPr>
        <w:tabs>
          <w:tab w:val="num" w:pos="454"/>
        </w:tabs>
        <w:ind w:left="454" w:hanging="454"/>
      </w:pPr>
    </w:lvl>
    <w:lvl w:ilvl="1">
      <w:start w:val="1"/>
      <w:numFmt w:val="decimal"/>
      <w:pStyle w:val="Stils2"/>
      <w:lvlText w:val="%1.%2."/>
      <w:lvlJc w:val="left"/>
      <w:pPr>
        <w:tabs>
          <w:tab w:val="num" w:pos="1354"/>
        </w:tabs>
        <w:ind w:left="1354" w:hanging="454"/>
      </w:pPr>
    </w:lvl>
    <w:lvl w:ilvl="2">
      <w:start w:val="1"/>
      <w:numFmt w:val="decimal"/>
      <w:pStyle w:val="Stils3"/>
      <w:lvlText w:val="%1.%2.%3."/>
      <w:lvlJc w:val="left"/>
      <w:pPr>
        <w:tabs>
          <w:tab w:val="num" w:pos="2547"/>
        </w:tabs>
        <w:ind w:left="2547" w:hanging="567"/>
      </w:pPr>
      <w:rPr>
        <w:sz w:val="20"/>
        <w:szCs w:val="20"/>
      </w:rPr>
    </w:lvl>
    <w:lvl w:ilvl="3">
      <w:start w:val="1"/>
      <w:numFmt w:val="decimal"/>
      <w:pStyle w:val="Stils4"/>
      <w:lvlText w:val="%1.%2.%3.%4."/>
      <w:lvlJc w:val="left"/>
      <w:pPr>
        <w:tabs>
          <w:tab w:val="num" w:pos="2537"/>
        </w:tabs>
        <w:ind w:left="2537" w:hanging="737"/>
      </w:pPr>
      <w:rPr>
        <w:b w:val="0"/>
      </w:rPr>
    </w:lvl>
    <w:lvl w:ilvl="4">
      <w:start w:val="1"/>
      <w:numFmt w:val="decimal"/>
      <w:lvlText w:val="%1.%2.%3.%4.%5."/>
      <w:lvlJc w:val="left"/>
      <w:pPr>
        <w:tabs>
          <w:tab w:val="num" w:pos="2700"/>
        </w:tabs>
        <w:ind w:left="241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3F4021"/>
    <w:multiLevelType w:val="hybridMultilevel"/>
    <w:tmpl w:val="F6CEDF06"/>
    <w:lvl w:ilvl="0" w:tplc="61A8C340">
      <w:start w:val="5"/>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760851EB"/>
    <w:multiLevelType w:val="multilevel"/>
    <w:tmpl w:val="A06E47C0"/>
    <w:lvl w:ilvl="0">
      <w:start w:val="1"/>
      <w:numFmt w:val="decimal"/>
      <w:pStyle w:val="Nodala1"/>
      <w:lvlText w:val="%1."/>
      <w:lvlJc w:val="left"/>
      <w:pPr>
        <w:ind w:left="720" w:hanging="360"/>
      </w:pPr>
      <w:rPr>
        <w:rFonts w:hint="default"/>
        <w:b/>
      </w:rPr>
    </w:lvl>
    <w:lvl w:ilvl="1">
      <w:start w:val="1"/>
      <w:numFmt w:val="decimal"/>
      <w:pStyle w:val="Nodala11"/>
      <w:isLgl/>
      <w:lvlText w:val="%1.%2."/>
      <w:lvlJc w:val="left"/>
      <w:pPr>
        <w:ind w:left="3763"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Tabulaiiiiii"/>
      <w:isLgl/>
      <w:lvlText w:val="%1.%2.%3."/>
      <w:lvlJc w:val="left"/>
      <w:pPr>
        <w:ind w:left="1288" w:hanging="720"/>
      </w:pPr>
      <w:rPr>
        <w:rFonts w:hint="default"/>
        <w:b w:val="0"/>
        <w:sz w:val="24"/>
        <w:szCs w:val="24"/>
      </w:rPr>
    </w:lvl>
    <w:lvl w:ilvl="3">
      <w:start w:val="1"/>
      <w:numFmt w:val="lowerLetter"/>
      <w:lvlText w:val="%4)"/>
      <w:lvlJc w:val="left"/>
      <w:pPr>
        <w:ind w:left="926" w:hanging="360"/>
      </w:p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770A109B"/>
    <w:multiLevelType w:val="multilevel"/>
    <w:tmpl w:val="DC8686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0923FE"/>
    <w:multiLevelType w:val="hybridMultilevel"/>
    <w:tmpl w:val="0FD80F08"/>
    <w:lvl w:ilvl="0" w:tplc="D502464A">
      <w:start w:val="1"/>
      <w:numFmt w:val="decimal"/>
      <w:pStyle w:val="Style3"/>
      <w:lvlText w:val="%1."/>
      <w:lvlJc w:val="left"/>
      <w:pPr>
        <w:tabs>
          <w:tab w:val="num" w:pos="680"/>
        </w:tabs>
        <w:ind w:left="680" w:hanging="6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A62686"/>
    <w:multiLevelType w:val="hybridMultilevel"/>
    <w:tmpl w:val="82347BC0"/>
    <w:lvl w:ilvl="0" w:tplc="A734F252">
      <w:start w:val="1"/>
      <w:numFmt w:val="decimal"/>
      <w:lvlText w:val="%1."/>
      <w:lvlJc w:val="left"/>
      <w:pPr>
        <w:ind w:left="1440" w:hanging="360"/>
      </w:pPr>
    </w:lvl>
    <w:lvl w:ilvl="1" w:tplc="E1446FA4">
      <w:start w:val="1"/>
      <w:numFmt w:val="bullet"/>
      <w:lvlText w:val=""/>
      <w:lvlJc w:val="left"/>
      <w:pPr>
        <w:ind w:left="1440" w:hanging="360"/>
      </w:pPr>
      <w:rPr>
        <w:rFonts w:ascii="Symbol" w:hAnsi="Symbol"/>
      </w:rPr>
    </w:lvl>
    <w:lvl w:ilvl="2" w:tplc="8DD255C2">
      <w:start w:val="1"/>
      <w:numFmt w:val="decimal"/>
      <w:lvlText w:val="%3."/>
      <w:lvlJc w:val="left"/>
      <w:pPr>
        <w:ind w:left="1440" w:hanging="360"/>
      </w:pPr>
    </w:lvl>
    <w:lvl w:ilvl="3" w:tplc="507AEC8A">
      <w:start w:val="1"/>
      <w:numFmt w:val="decimal"/>
      <w:lvlText w:val="%4."/>
      <w:lvlJc w:val="left"/>
      <w:pPr>
        <w:ind w:left="1440" w:hanging="360"/>
      </w:pPr>
    </w:lvl>
    <w:lvl w:ilvl="4" w:tplc="1474F3DA">
      <w:start w:val="1"/>
      <w:numFmt w:val="decimal"/>
      <w:lvlText w:val="%5."/>
      <w:lvlJc w:val="left"/>
      <w:pPr>
        <w:ind w:left="1440" w:hanging="360"/>
      </w:pPr>
    </w:lvl>
    <w:lvl w:ilvl="5" w:tplc="A8D8D71E">
      <w:start w:val="1"/>
      <w:numFmt w:val="decimal"/>
      <w:lvlText w:val="%6."/>
      <w:lvlJc w:val="left"/>
      <w:pPr>
        <w:ind w:left="1440" w:hanging="360"/>
      </w:pPr>
    </w:lvl>
    <w:lvl w:ilvl="6" w:tplc="3AF8C664">
      <w:start w:val="1"/>
      <w:numFmt w:val="decimal"/>
      <w:lvlText w:val="%7."/>
      <w:lvlJc w:val="left"/>
      <w:pPr>
        <w:ind w:left="1440" w:hanging="360"/>
      </w:pPr>
    </w:lvl>
    <w:lvl w:ilvl="7" w:tplc="94C4A1BE">
      <w:start w:val="1"/>
      <w:numFmt w:val="decimal"/>
      <w:lvlText w:val="%8."/>
      <w:lvlJc w:val="left"/>
      <w:pPr>
        <w:ind w:left="1440" w:hanging="360"/>
      </w:pPr>
    </w:lvl>
    <w:lvl w:ilvl="8" w:tplc="6A6C1036">
      <w:start w:val="1"/>
      <w:numFmt w:val="decimal"/>
      <w:lvlText w:val="%9."/>
      <w:lvlJc w:val="left"/>
      <w:pPr>
        <w:ind w:left="1440" w:hanging="360"/>
      </w:pPr>
    </w:lvl>
  </w:abstractNum>
  <w:num w:numId="1" w16cid:durableId="154761238">
    <w:abstractNumId w:val="2"/>
  </w:num>
  <w:num w:numId="2" w16cid:durableId="1429498979">
    <w:abstractNumId w:val="4"/>
  </w:num>
  <w:num w:numId="3" w16cid:durableId="4973556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8695027">
    <w:abstractNumId w:val="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 w16cid:durableId="1401516979">
    <w:abstractNumId w:val="11"/>
  </w:num>
  <w:num w:numId="6" w16cid:durableId="420218648">
    <w:abstractNumId w:val="16"/>
  </w:num>
  <w:num w:numId="7" w16cid:durableId="1158963737">
    <w:abstractNumId w:val="22"/>
  </w:num>
  <w:num w:numId="8" w16cid:durableId="973753810">
    <w:abstractNumId w:val="1"/>
  </w:num>
  <w:num w:numId="9" w16cid:durableId="654845303">
    <w:abstractNumId w:val="13"/>
  </w:num>
  <w:num w:numId="10" w16cid:durableId="315191246">
    <w:abstractNumId w:val="32"/>
  </w:num>
  <w:num w:numId="11" w16cid:durableId="1494443663">
    <w:abstractNumId w:val="0"/>
  </w:num>
  <w:num w:numId="12" w16cid:durableId="970404076">
    <w:abstractNumId w:val="14"/>
  </w:num>
  <w:num w:numId="13" w16cid:durableId="762797737">
    <w:abstractNumId w:val="15"/>
  </w:num>
  <w:num w:numId="14" w16cid:durableId="1277835399">
    <w:abstractNumId w:val="8"/>
  </w:num>
  <w:num w:numId="15" w16cid:durableId="732512177">
    <w:abstractNumId w:val="21"/>
  </w:num>
  <w:num w:numId="16" w16cid:durableId="205263202">
    <w:abstractNumId w:val="36"/>
  </w:num>
  <w:num w:numId="17" w16cid:durableId="2022975583">
    <w:abstractNumId w:val="38"/>
  </w:num>
  <w:num w:numId="18" w16cid:durableId="11778887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61281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2750890">
    <w:abstractNumId w:val="10"/>
  </w:num>
  <w:num w:numId="21" w16cid:durableId="1979262157">
    <w:abstractNumId w:val="29"/>
  </w:num>
  <w:num w:numId="22" w16cid:durableId="1152941769">
    <w:abstractNumId w:val="35"/>
  </w:num>
  <w:num w:numId="23" w16cid:durableId="2128964320">
    <w:abstractNumId w:val="17"/>
  </w:num>
  <w:num w:numId="24" w16cid:durableId="279118683">
    <w:abstractNumId w:val="20"/>
  </w:num>
  <w:num w:numId="25" w16cid:durableId="1775855959">
    <w:abstractNumId w:val="6"/>
  </w:num>
  <w:num w:numId="26" w16cid:durableId="1738045086">
    <w:abstractNumId w:val="33"/>
  </w:num>
  <w:num w:numId="27" w16cid:durableId="245649302">
    <w:abstractNumId w:val="28"/>
  </w:num>
  <w:num w:numId="28" w16cid:durableId="881018734">
    <w:abstractNumId w:val="39"/>
  </w:num>
  <w:num w:numId="29" w16cid:durableId="2075929562">
    <w:abstractNumId w:val="25"/>
  </w:num>
  <w:num w:numId="30" w16cid:durableId="2056389274">
    <w:abstractNumId w:val="37"/>
  </w:num>
  <w:num w:numId="31" w16cid:durableId="1756706312">
    <w:abstractNumId w:val="27"/>
  </w:num>
  <w:num w:numId="32" w16cid:durableId="209388045">
    <w:abstractNumId w:val="30"/>
  </w:num>
  <w:num w:numId="33" w16cid:durableId="1749690635">
    <w:abstractNumId w:val="24"/>
  </w:num>
  <w:num w:numId="34" w16cid:durableId="391924073">
    <w:abstractNumId w:val="12"/>
  </w:num>
  <w:num w:numId="35" w16cid:durableId="640811179">
    <w:abstractNumId w:val="23"/>
  </w:num>
  <w:num w:numId="36" w16cid:durableId="1435444420">
    <w:abstractNumId w:val="9"/>
  </w:num>
  <w:num w:numId="37" w16cid:durableId="704067218">
    <w:abstractNumId w:val="31"/>
  </w:num>
  <w:num w:numId="38" w16cid:durableId="748428776">
    <w:abstractNumId w:val="3"/>
  </w:num>
  <w:num w:numId="39" w16cid:durableId="194001065">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27B"/>
    <w:rsid w:val="000001DE"/>
    <w:rsid w:val="00000B19"/>
    <w:rsid w:val="00000E72"/>
    <w:rsid w:val="00001FAD"/>
    <w:rsid w:val="000026A8"/>
    <w:rsid w:val="00002AEE"/>
    <w:rsid w:val="00002DAF"/>
    <w:rsid w:val="00003EB1"/>
    <w:rsid w:val="00004E33"/>
    <w:rsid w:val="00004F32"/>
    <w:rsid w:val="00005250"/>
    <w:rsid w:val="000064E9"/>
    <w:rsid w:val="00006814"/>
    <w:rsid w:val="0001058D"/>
    <w:rsid w:val="000109D1"/>
    <w:rsid w:val="00011DE8"/>
    <w:rsid w:val="000124A7"/>
    <w:rsid w:val="00012914"/>
    <w:rsid w:val="000129A2"/>
    <w:rsid w:val="000134DB"/>
    <w:rsid w:val="000139B0"/>
    <w:rsid w:val="00013F17"/>
    <w:rsid w:val="00014911"/>
    <w:rsid w:val="0002072A"/>
    <w:rsid w:val="00021455"/>
    <w:rsid w:val="0002151F"/>
    <w:rsid w:val="000228FD"/>
    <w:rsid w:val="000231C9"/>
    <w:rsid w:val="00023880"/>
    <w:rsid w:val="00024072"/>
    <w:rsid w:val="0002429D"/>
    <w:rsid w:val="000242FB"/>
    <w:rsid w:val="00025724"/>
    <w:rsid w:val="00025C17"/>
    <w:rsid w:val="0002620D"/>
    <w:rsid w:val="00026785"/>
    <w:rsid w:val="00026F31"/>
    <w:rsid w:val="00027303"/>
    <w:rsid w:val="0003001D"/>
    <w:rsid w:val="00031247"/>
    <w:rsid w:val="00032285"/>
    <w:rsid w:val="00034EC2"/>
    <w:rsid w:val="00034F8B"/>
    <w:rsid w:val="000353D2"/>
    <w:rsid w:val="0004013E"/>
    <w:rsid w:val="00040DE1"/>
    <w:rsid w:val="00043504"/>
    <w:rsid w:val="000435A5"/>
    <w:rsid w:val="00044F32"/>
    <w:rsid w:val="00046351"/>
    <w:rsid w:val="0004683B"/>
    <w:rsid w:val="0004701B"/>
    <w:rsid w:val="00047112"/>
    <w:rsid w:val="000474A8"/>
    <w:rsid w:val="00047987"/>
    <w:rsid w:val="00047A47"/>
    <w:rsid w:val="00047D11"/>
    <w:rsid w:val="00050D92"/>
    <w:rsid w:val="00050F1E"/>
    <w:rsid w:val="00051470"/>
    <w:rsid w:val="00051741"/>
    <w:rsid w:val="00051A57"/>
    <w:rsid w:val="00051B87"/>
    <w:rsid w:val="00052154"/>
    <w:rsid w:val="00052688"/>
    <w:rsid w:val="0005275C"/>
    <w:rsid w:val="000528FF"/>
    <w:rsid w:val="00052F23"/>
    <w:rsid w:val="000533DC"/>
    <w:rsid w:val="000541C6"/>
    <w:rsid w:val="0005423F"/>
    <w:rsid w:val="00054AB6"/>
    <w:rsid w:val="00054C8E"/>
    <w:rsid w:val="00054FFF"/>
    <w:rsid w:val="00055DBA"/>
    <w:rsid w:val="0005625B"/>
    <w:rsid w:val="000576A2"/>
    <w:rsid w:val="0005786B"/>
    <w:rsid w:val="0006046A"/>
    <w:rsid w:val="00060924"/>
    <w:rsid w:val="0006180C"/>
    <w:rsid w:val="00062189"/>
    <w:rsid w:val="000623A4"/>
    <w:rsid w:val="00063501"/>
    <w:rsid w:val="000640E3"/>
    <w:rsid w:val="00065124"/>
    <w:rsid w:val="00065CBD"/>
    <w:rsid w:val="00070254"/>
    <w:rsid w:val="00070584"/>
    <w:rsid w:val="000715C4"/>
    <w:rsid w:val="00071F9C"/>
    <w:rsid w:val="000721B0"/>
    <w:rsid w:val="00072FD5"/>
    <w:rsid w:val="0007360E"/>
    <w:rsid w:val="00073BA9"/>
    <w:rsid w:val="000752AD"/>
    <w:rsid w:val="00077479"/>
    <w:rsid w:val="0008029D"/>
    <w:rsid w:val="00080683"/>
    <w:rsid w:val="00080989"/>
    <w:rsid w:val="000809F7"/>
    <w:rsid w:val="000819D4"/>
    <w:rsid w:val="00081F9C"/>
    <w:rsid w:val="00082D8B"/>
    <w:rsid w:val="00083BFB"/>
    <w:rsid w:val="00084692"/>
    <w:rsid w:val="000848F3"/>
    <w:rsid w:val="00086BA9"/>
    <w:rsid w:val="00087BEE"/>
    <w:rsid w:val="000907FD"/>
    <w:rsid w:val="00090DE0"/>
    <w:rsid w:val="0009152C"/>
    <w:rsid w:val="000925A9"/>
    <w:rsid w:val="0009348D"/>
    <w:rsid w:val="000941A0"/>
    <w:rsid w:val="000956A4"/>
    <w:rsid w:val="0009606C"/>
    <w:rsid w:val="000974F9"/>
    <w:rsid w:val="00097646"/>
    <w:rsid w:val="00097D8C"/>
    <w:rsid w:val="000A0081"/>
    <w:rsid w:val="000A055B"/>
    <w:rsid w:val="000A06C7"/>
    <w:rsid w:val="000A0A98"/>
    <w:rsid w:val="000A0CB0"/>
    <w:rsid w:val="000A138F"/>
    <w:rsid w:val="000A1D1E"/>
    <w:rsid w:val="000A2097"/>
    <w:rsid w:val="000A2463"/>
    <w:rsid w:val="000A2991"/>
    <w:rsid w:val="000A3E0E"/>
    <w:rsid w:val="000A7D48"/>
    <w:rsid w:val="000B06AC"/>
    <w:rsid w:val="000B11DC"/>
    <w:rsid w:val="000B18AA"/>
    <w:rsid w:val="000B19AD"/>
    <w:rsid w:val="000B1AE6"/>
    <w:rsid w:val="000B1CA9"/>
    <w:rsid w:val="000B207D"/>
    <w:rsid w:val="000B236D"/>
    <w:rsid w:val="000B23B8"/>
    <w:rsid w:val="000B2540"/>
    <w:rsid w:val="000B30E6"/>
    <w:rsid w:val="000B3D3B"/>
    <w:rsid w:val="000B4268"/>
    <w:rsid w:val="000B4BAE"/>
    <w:rsid w:val="000B717B"/>
    <w:rsid w:val="000B7A71"/>
    <w:rsid w:val="000C0447"/>
    <w:rsid w:val="000C15BB"/>
    <w:rsid w:val="000C1ED1"/>
    <w:rsid w:val="000C21A0"/>
    <w:rsid w:val="000C2BA4"/>
    <w:rsid w:val="000C4D88"/>
    <w:rsid w:val="000C591F"/>
    <w:rsid w:val="000C6830"/>
    <w:rsid w:val="000C6E9D"/>
    <w:rsid w:val="000C7154"/>
    <w:rsid w:val="000D128A"/>
    <w:rsid w:val="000D1310"/>
    <w:rsid w:val="000D1B89"/>
    <w:rsid w:val="000D240B"/>
    <w:rsid w:val="000D2E66"/>
    <w:rsid w:val="000D2FA0"/>
    <w:rsid w:val="000D3064"/>
    <w:rsid w:val="000D3F99"/>
    <w:rsid w:val="000D4528"/>
    <w:rsid w:val="000D4578"/>
    <w:rsid w:val="000D4DB4"/>
    <w:rsid w:val="000D520E"/>
    <w:rsid w:val="000D7BC4"/>
    <w:rsid w:val="000D7ECC"/>
    <w:rsid w:val="000E0DB4"/>
    <w:rsid w:val="000E229B"/>
    <w:rsid w:val="000E2A89"/>
    <w:rsid w:val="000E2E00"/>
    <w:rsid w:val="000E3C6E"/>
    <w:rsid w:val="000E3DDA"/>
    <w:rsid w:val="000E498E"/>
    <w:rsid w:val="000E4E90"/>
    <w:rsid w:val="000E5963"/>
    <w:rsid w:val="000E59A4"/>
    <w:rsid w:val="000E5E7C"/>
    <w:rsid w:val="000E6E2F"/>
    <w:rsid w:val="000E6ECC"/>
    <w:rsid w:val="000E7A35"/>
    <w:rsid w:val="000F076B"/>
    <w:rsid w:val="000F093B"/>
    <w:rsid w:val="000F1DA1"/>
    <w:rsid w:val="000F202C"/>
    <w:rsid w:val="000F2275"/>
    <w:rsid w:val="000F2706"/>
    <w:rsid w:val="000F2721"/>
    <w:rsid w:val="000F3A3D"/>
    <w:rsid w:val="000F3D46"/>
    <w:rsid w:val="000F3DD5"/>
    <w:rsid w:val="000F4001"/>
    <w:rsid w:val="000F4215"/>
    <w:rsid w:val="000F42E9"/>
    <w:rsid w:val="000F47DB"/>
    <w:rsid w:val="000F6ADF"/>
    <w:rsid w:val="000F6C58"/>
    <w:rsid w:val="000F78D4"/>
    <w:rsid w:val="00100EF1"/>
    <w:rsid w:val="00101204"/>
    <w:rsid w:val="00101328"/>
    <w:rsid w:val="0010169B"/>
    <w:rsid w:val="00101AAE"/>
    <w:rsid w:val="00101B36"/>
    <w:rsid w:val="001028FC"/>
    <w:rsid w:val="00104241"/>
    <w:rsid w:val="00106178"/>
    <w:rsid w:val="0010680D"/>
    <w:rsid w:val="001072F4"/>
    <w:rsid w:val="0011045C"/>
    <w:rsid w:val="0011062E"/>
    <w:rsid w:val="00110F70"/>
    <w:rsid w:val="00112DC1"/>
    <w:rsid w:val="001130BC"/>
    <w:rsid w:val="00113578"/>
    <w:rsid w:val="001137F5"/>
    <w:rsid w:val="00113919"/>
    <w:rsid w:val="00113F3F"/>
    <w:rsid w:val="00114604"/>
    <w:rsid w:val="0011469B"/>
    <w:rsid w:val="001148C5"/>
    <w:rsid w:val="00115D0D"/>
    <w:rsid w:val="00116098"/>
    <w:rsid w:val="00116622"/>
    <w:rsid w:val="00116ADE"/>
    <w:rsid w:val="00117251"/>
    <w:rsid w:val="0011777C"/>
    <w:rsid w:val="001178B1"/>
    <w:rsid w:val="00120592"/>
    <w:rsid w:val="00120F8F"/>
    <w:rsid w:val="00121F4D"/>
    <w:rsid w:val="00121FA1"/>
    <w:rsid w:val="00123467"/>
    <w:rsid w:val="0012393A"/>
    <w:rsid w:val="00124EE0"/>
    <w:rsid w:val="0012556E"/>
    <w:rsid w:val="001261A2"/>
    <w:rsid w:val="001263E2"/>
    <w:rsid w:val="00131391"/>
    <w:rsid w:val="0013147D"/>
    <w:rsid w:val="00131C75"/>
    <w:rsid w:val="0013221A"/>
    <w:rsid w:val="00132B47"/>
    <w:rsid w:val="00133183"/>
    <w:rsid w:val="0013368A"/>
    <w:rsid w:val="00133E85"/>
    <w:rsid w:val="00133FC7"/>
    <w:rsid w:val="00134091"/>
    <w:rsid w:val="00134D28"/>
    <w:rsid w:val="00135987"/>
    <w:rsid w:val="00136020"/>
    <w:rsid w:val="00136DF1"/>
    <w:rsid w:val="00136EAC"/>
    <w:rsid w:val="00137762"/>
    <w:rsid w:val="0014094E"/>
    <w:rsid w:val="00141017"/>
    <w:rsid w:val="0014187A"/>
    <w:rsid w:val="001419CB"/>
    <w:rsid w:val="00142F6D"/>
    <w:rsid w:val="00143778"/>
    <w:rsid w:val="00143934"/>
    <w:rsid w:val="00143B14"/>
    <w:rsid w:val="00145209"/>
    <w:rsid w:val="001452A7"/>
    <w:rsid w:val="00146789"/>
    <w:rsid w:val="00146C7E"/>
    <w:rsid w:val="00150A35"/>
    <w:rsid w:val="00151067"/>
    <w:rsid w:val="00151C86"/>
    <w:rsid w:val="00153543"/>
    <w:rsid w:val="00154C7F"/>
    <w:rsid w:val="00154F77"/>
    <w:rsid w:val="001553B8"/>
    <w:rsid w:val="0015587D"/>
    <w:rsid w:val="0015597D"/>
    <w:rsid w:val="00156291"/>
    <w:rsid w:val="00157789"/>
    <w:rsid w:val="00161140"/>
    <w:rsid w:val="001612FC"/>
    <w:rsid w:val="001621B3"/>
    <w:rsid w:val="0016224B"/>
    <w:rsid w:val="00162827"/>
    <w:rsid w:val="00163201"/>
    <w:rsid w:val="00163E94"/>
    <w:rsid w:val="00164688"/>
    <w:rsid w:val="00164884"/>
    <w:rsid w:val="001659FC"/>
    <w:rsid w:val="00166BAA"/>
    <w:rsid w:val="00167301"/>
    <w:rsid w:val="00167BC7"/>
    <w:rsid w:val="00170114"/>
    <w:rsid w:val="001708DE"/>
    <w:rsid w:val="00171DD5"/>
    <w:rsid w:val="0017328A"/>
    <w:rsid w:val="00173536"/>
    <w:rsid w:val="00173F7C"/>
    <w:rsid w:val="00174937"/>
    <w:rsid w:val="00174A60"/>
    <w:rsid w:val="001753EB"/>
    <w:rsid w:val="001759C2"/>
    <w:rsid w:val="0017609D"/>
    <w:rsid w:val="001770B5"/>
    <w:rsid w:val="00177983"/>
    <w:rsid w:val="001801C6"/>
    <w:rsid w:val="00180333"/>
    <w:rsid w:val="00180389"/>
    <w:rsid w:val="00181504"/>
    <w:rsid w:val="00181BF3"/>
    <w:rsid w:val="00182AC9"/>
    <w:rsid w:val="00183B69"/>
    <w:rsid w:val="001841AB"/>
    <w:rsid w:val="001841D1"/>
    <w:rsid w:val="00184754"/>
    <w:rsid w:val="00185843"/>
    <w:rsid w:val="00185A65"/>
    <w:rsid w:val="00185A94"/>
    <w:rsid w:val="00185B9B"/>
    <w:rsid w:val="00185FD1"/>
    <w:rsid w:val="00186677"/>
    <w:rsid w:val="001866F5"/>
    <w:rsid w:val="00187D76"/>
    <w:rsid w:val="00193B30"/>
    <w:rsid w:val="001942ED"/>
    <w:rsid w:val="00194E74"/>
    <w:rsid w:val="0019508B"/>
    <w:rsid w:val="001951B9"/>
    <w:rsid w:val="00195A65"/>
    <w:rsid w:val="0019780F"/>
    <w:rsid w:val="00197B2B"/>
    <w:rsid w:val="001A3799"/>
    <w:rsid w:val="001A410D"/>
    <w:rsid w:val="001A4306"/>
    <w:rsid w:val="001A4A7D"/>
    <w:rsid w:val="001A5059"/>
    <w:rsid w:val="001A5222"/>
    <w:rsid w:val="001A5287"/>
    <w:rsid w:val="001A54D6"/>
    <w:rsid w:val="001A59B6"/>
    <w:rsid w:val="001B0783"/>
    <w:rsid w:val="001B0A85"/>
    <w:rsid w:val="001B0F99"/>
    <w:rsid w:val="001B1A05"/>
    <w:rsid w:val="001B1E6F"/>
    <w:rsid w:val="001B1ED4"/>
    <w:rsid w:val="001B2A5D"/>
    <w:rsid w:val="001B2F94"/>
    <w:rsid w:val="001B4824"/>
    <w:rsid w:val="001B6380"/>
    <w:rsid w:val="001B6F2F"/>
    <w:rsid w:val="001B7026"/>
    <w:rsid w:val="001B71CD"/>
    <w:rsid w:val="001B7C16"/>
    <w:rsid w:val="001C0793"/>
    <w:rsid w:val="001C09FF"/>
    <w:rsid w:val="001C1267"/>
    <w:rsid w:val="001C1622"/>
    <w:rsid w:val="001C2AFA"/>
    <w:rsid w:val="001C2FB5"/>
    <w:rsid w:val="001C3232"/>
    <w:rsid w:val="001C4002"/>
    <w:rsid w:val="001C40F3"/>
    <w:rsid w:val="001C5EE9"/>
    <w:rsid w:val="001C6DB9"/>
    <w:rsid w:val="001C7D84"/>
    <w:rsid w:val="001D01A7"/>
    <w:rsid w:val="001D176A"/>
    <w:rsid w:val="001D2208"/>
    <w:rsid w:val="001D2988"/>
    <w:rsid w:val="001D3C49"/>
    <w:rsid w:val="001D3DD1"/>
    <w:rsid w:val="001D45CC"/>
    <w:rsid w:val="001D4D63"/>
    <w:rsid w:val="001D5899"/>
    <w:rsid w:val="001D5C76"/>
    <w:rsid w:val="001D6915"/>
    <w:rsid w:val="001D6D25"/>
    <w:rsid w:val="001D6E9E"/>
    <w:rsid w:val="001D76DD"/>
    <w:rsid w:val="001D7CAD"/>
    <w:rsid w:val="001D7EA8"/>
    <w:rsid w:val="001E14BE"/>
    <w:rsid w:val="001E226B"/>
    <w:rsid w:val="001E3980"/>
    <w:rsid w:val="001E39F4"/>
    <w:rsid w:val="001E3F95"/>
    <w:rsid w:val="001E51A1"/>
    <w:rsid w:val="001E53D1"/>
    <w:rsid w:val="001E56B3"/>
    <w:rsid w:val="001E5B1A"/>
    <w:rsid w:val="001E619D"/>
    <w:rsid w:val="001E66E6"/>
    <w:rsid w:val="001E6952"/>
    <w:rsid w:val="001E6B55"/>
    <w:rsid w:val="001E6C08"/>
    <w:rsid w:val="001E72C5"/>
    <w:rsid w:val="001F08AD"/>
    <w:rsid w:val="001F0C11"/>
    <w:rsid w:val="001F1779"/>
    <w:rsid w:val="001F2AA8"/>
    <w:rsid w:val="001F311A"/>
    <w:rsid w:val="001F3647"/>
    <w:rsid w:val="001F3AA4"/>
    <w:rsid w:val="001F4604"/>
    <w:rsid w:val="001F581C"/>
    <w:rsid w:val="001F5CF1"/>
    <w:rsid w:val="001F63A8"/>
    <w:rsid w:val="00202D26"/>
    <w:rsid w:val="00203347"/>
    <w:rsid w:val="00203C63"/>
    <w:rsid w:val="00205FD5"/>
    <w:rsid w:val="002060B8"/>
    <w:rsid w:val="0020691A"/>
    <w:rsid w:val="002071DE"/>
    <w:rsid w:val="002073A7"/>
    <w:rsid w:val="0020740B"/>
    <w:rsid w:val="00210AF9"/>
    <w:rsid w:val="00211BD9"/>
    <w:rsid w:val="002128A3"/>
    <w:rsid w:val="00213789"/>
    <w:rsid w:val="00213CC4"/>
    <w:rsid w:val="002143C1"/>
    <w:rsid w:val="002148C3"/>
    <w:rsid w:val="00220583"/>
    <w:rsid w:val="0022085A"/>
    <w:rsid w:val="00220EC8"/>
    <w:rsid w:val="00221D72"/>
    <w:rsid w:val="00222368"/>
    <w:rsid w:val="002224D8"/>
    <w:rsid w:val="00224F80"/>
    <w:rsid w:val="002259CC"/>
    <w:rsid w:val="002259F8"/>
    <w:rsid w:val="00226515"/>
    <w:rsid w:val="00226553"/>
    <w:rsid w:val="002267E5"/>
    <w:rsid w:val="00226876"/>
    <w:rsid w:val="00226C60"/>
    <w:rsid w:val="00227F03"/>
    <w:rsid w:val="00230BB4"/>
    <w:rsid w:val="00230DFF"/>
    <w:rsid w:val="00232656"/>
    <w:rsid w:val="00232BE4"/>
    <w:rsid w:val="00233598"/>
    <w:rsid w:val="00233B60"/>
    <w:rsid w:val="00234ADD"/>
    <w:rsid w:val="00235C1D"/>
    <w:rsid w:val="00236F56"/>
    <w:rsid w:val="002378C0"/>
    <w:rsid w:val="00240FEB"/>
    <w:rsid w:val="00241560"/>
    <w:rsid w:val="00241A80"/>
    <w:rsid w:val="002428D1"/>
    <w:rsid w:val="00243392"/>
    <w:rsid w:val="00243D8B"/>
    <w:rsid w:val="00244930"/>
    <w:rsid w:val="002451E2"/>
    <w:rsid w:val="00245B1A"/>
    <w:rsid w:val="00246574"/>
    <w:rsid w:val="00246767"/>
    <w:rsid w:val="00247183"/>
    <w:rsid w:val="002472E3"/>
    <w:rsid w:val="002479D8"/>
    <w:rsid w:val="00250BCE"/>
    <w:rsid w:val="002511A2"/>
    <w:rsid w:val="002528CA"/>
    <w:rsid w:val="00253D73"/>
    <w:rsid w:val="00254F5C"/>
    <w:rsid w:val="00255012"/>
    <w:rsid w:val="002558C5"/>
    <w:rsid w:val="002606A4"/>
    <w:rsid w:val="002607A2"/>
    <w:rsid w:val="002622E6"/>
    <w:rsid w:val="00263020"/>
    <w:rsid w:val="0026444A"/>
    <w:rsid w:val="00264CD4"/>
    <w:rsid w:val="002652B5"/>
    <w:rsid w:val="002657D1"/>
    <w:rsid w:val="002667EB"/>
    <w:rsid w:val="00270833"/>
    <w:rsid w:val="00273386"/>
    <w:rsid w:val="00273AFB"/>
    <w:rsid w:val="00273EC3"/>
    <w:rsid w:val="00274618"/>
    <w:rsid w:val="00274759"/>
    <w:rsid w:val="00275401"/>
    <w:rsid w:val="00275FFE"/>
    <w:rsid w:val="002761AF"/>
    <w:rsid w:val="00277230"/>
    <w:rsid w:val="002774C3"/>
    <w:rsid w:val="00277F30"/>
    <w:rsid w:val="00280CE8"/>
    <w:rsid w:val="00281B9B"/>
    <w:rsid w:val="00282333"/>
    <w:rsid w:val="00282DDB"/>
    <w:rsid w:val="00282E21"/>
    <w:rsid w:val="002841BD"/>
    <w:rsid w:val="00284444"/>
    <w:rsid w:val="00284B60"/>
    <w:rsid w:val="002851BB"/>
    <w:rsid w:val="002854AB"/>
    <w:rsid w:val="00286B15"/>
    <w:rsid w:val="00287164"/>
    <w:rsid w:val="00287586"/>
    <w:rsid w:val="00287C0D"/>
    <w:rsid w:val="002907FB"/>
    <w:rsid w:val="002914DF"/>
    <w:rsid w:val="0029242C"/>
    <w:rsid w:val="00292C41"/>
    <w:rsid w:val="00293E1D"/>
    <w:rsid w:val="00294573"/>
    <w:rsid w:val="00294D4F"/>
    <w:rsid w:val="002952A1"/>
    <w:rsid w:val="00295673"/>
    <w:rsid w:val="0029676A"/>
    <w:rsid w:val="00297C59"/>
    <w:rsid w:val="002A172B"/>
    <w:rsid w:val="002A2000"/>
    <w:rsid w:val="002A2FB9"/>
    <w:rsid w:val="002A2FC7"/>
    <w:rsid w:val="002A51B1"/>
    <w:rsid w:val="002A5839"/>
    <w:rsid w:val="002A59D2"/>
    <w:rsid w:val="002A5D86"/>
    <w:rsid w:val="002A650F"/>
    <w:rsid w:val="002A670D"/>
    <w:rsid w:val="002A7771"/>
    <w:rsid w:val="002A7D89"/>
    <w:rsid w:val="002B1905"/>
    <w:rsid w:val="002B1B9F"/>
    <w:rsid w:val="002B36B7"/>
    <w:rsid w:val="002B395A"/>
    <w:rsid w:val="002B3A40"/>
    <w:rsid w:val="002B40F4"/>
    <w:rsid w:val="002B5D8B"/>
    <w:rsid w:val="002B6CF9"/>
    <w:rsid w:val="002B7C5D"/>
    <w:rsid w:val="002B7D01"/>
    <w:rsid w:val="002B7D55"/>
    <w:rsid w:val="002C175F"/>
    <w:rsid w:val="002C29AD"/>
    <w:rsid w:val="002C3C50"/>
    <w:rsid w:val="002C4C28"/>
    <w:rsid w:val="002C5E00"/>
    <w:rsid w:val="002C5FB1"/>
    <w:rsid w:val="002C6742"/>
    <w:rsid w:val="002C686D"/>
    <w:rsid w:val="002C6B2A"/>
    <w:rsid w:val="002D01E5"/>
    <w:rsid w:val="002D05F4"/>
    <w:rsid w:val="002D0B88"/>
    <w:rsid w:val="002D0B8F"/>
    <w:rsid w:val="002D0C1F"/>
    <w:rsid w:val="002D0F99"/>
    <w:rsid w:val="002D21F8"/>
    <w:rsid w:val="002D27DF"/>
    <w:rsid w:val="002D2874"/>
    <w:rsid w:val="002D3834"/>
    <w:rsid w:val="002D45F8"/>
    <w:rsid w:val="002D4B0A"/>
    <w:rsid w:val="002D5388"/>
    <w:rsid w:val="002D55F6"/>
    <w:rsid w:val="002D6291"/>
    <w:rsid w:val="002D74CA"/>
    <w:rsid w:val="002E0247"/>
    <w:rsid w:val="002E1160"/>
    <w:rsid w:val="002E1491"/>
    <w:rsid w:val="002E1982"/>
    <w:rsid w:val="002E264A"/>
    <w:rsid w:val="002E4562"/>
    <w:rsid w:val="002E47CD"/>
    <w:rsid w:val="002E4AFA"/>
    <w:rsid w:val="002E5ECF"/>
    <w:rsid w:val="002E5F8F"/>
    <w:rsid w:val="002E72EB"/>
    <w:rsid w:val="002E784B"/>
    <w:rsid w:val="002F0382"/>
    <w:rsid w:val="002F09B1"/>
    <w:rsid w:val="002F0E51"/>
    <w:rsid w:val="002F10FF"/>
    <w:rsid w:val="002F13CE"/>
    <w:rsid w:val="002F1452"/>
    <w:rsid w:val="002F1B73"/>
    <w:rsid w:val="002F3404"/>
    <w:rsid w:val="002F3615"/>
    <w:rsid w:val="002F40BB"/>
    <w:rsid w:val="002F4D85"/>
    <w:rsid w:val="002F6463"/>
    <w:rsid w:val="00300582"/>
    <w:rsid w:val="00301E24"/>
    <w:rsid w:val="00303249"/>
    <w:rsid w:val="00303A40"/>
    <w:rsid w:val="00303E03"/>
    <w:rsid w:val="0030445A"/>
    <w:rsid w:val="00304479"/>
    <w:rsid w:val="003048F4"/>
    <w:rsid w:val="003054C1"/>
    <w:rsid w:val="00305DCC"/>
    <w:rsid w:val="0030788D"/>
    <w:rsid w:val="00307F50"/>
    <w:rsid w:val="003104BA"/>
    <w:rsid w:val="0031064A"/>
    <w:rsid w:val="00310A85"/>
    <w:rsid w:val="00313A46"/>
    <w:rsid w:val="00314CA4"/>
    <w:rsid w:val="00314DCB"/>
    <w:rsid w:val="0031510C"/>
    <w:rsid w:val="00315E38"/>
    <w:rsid w:val="003162B1"/>
    <w:rsid w:val="003165C2"/>
    <w:rsid w:val="0031673D"/>
    <w:rsid w:val="003212F1"/>
    <w:rsid w:val="00321440"/>
    <w:rsid w:val="00321512"/>
    <w:rsid w:val="0032239C"/>
    <w:rsid w:val="0032392A"/>
    <w:rsid w:val="00323C95"/>
    <w:rsid w:val="00324958"/>
    <w:rsid w:val="00324DFC"/>
    <w:rsid w:val="00326D55"/>
    <w:rsid w:val="0032741A"/>
    <w:rsid w:val="00330817"/>
    <w:rsid w:val="00330AB1"/>
    <w:rsid w:val="0033160D"/>
    <w:rsid w:val="00331EF2"/>
    <w:rsid w:val="00332FC4"/>
    <w:rsid w:val="00334324"/>
    <w:rsid w:val="00334455"/>
    <w:rsid w:val="0033635A"/>
    <w:rsid w:val="00336C30"/>
    <w:rsid w:val="00337815"/>
    <w:rsid w:val="00337D14"/>
    <w:rsid w:val="00340F8B"/>
    <w:rsid w:val="00341E5D"/>
    <w:rsid w:val="00342509"/>
    <w:rsid w:val="00342BC1"/>
    <w:rsid w:val="00343C32"/>
    <w:rsid w:val="00345260"/>
    <w:rsid w:val="00345B24"/>
    <w:rsid w:val="00347293"/>
    <w:rsid w:val="0034747B"/>
    <w:rsid w:val="00351591"/>
    <w:rsid w:val="00351616"/>
    <w:rsid w:val="00351B7E"/>
    <w:rsid w:val="00351C04"/>
    <w:rsid w:val="0035232F"/>
    <w:rsid w:val="00352F98"/>
    <w:rsid w:val="00354B22"/>
    <w:rsid w:val="00355F71"/>
    <w:rsid w:val="00356226"/>
    <w:rsid w:val="00356B4A"/>
    <w:rsid w:val="00356E83"/>
    <w:rsid w:val="00357B54"/>
    <w:rsid w:val="00372C66"/>
    <w:rsid w:val="00373EE0"/>
    <w:rsid w:val="00376547"/>
    <w:rsid w:val="00376833"/>
    <w:rsid w:val="0037704B"/>
    <w:rsid w:val="00377B52"/>
    <w:rsid w:val="00380B9E"/>
    <w:rsid w:val="00384440"/>
    <w:rsid w:val="00384A9A"/>
    <w:rsid w:val="00384A9D"/>
    <w:rsid w:val="00385DB9"/>
    <w:rsid w:val="00385E9C"/>
    <w:rsid w:val="0038649F"/>
    <w:rsid w:val="0039018A"/>
    <w:rsid w:val="003909F1"/>
    <w:rsid w:val="00390A35"/>
    <w:rsid w:val="003911C9"/>
    <w:rsid w:val="003914EB"/>
    <w:rsid w:val="00391629"/>
    <w:rsid w:val="00391EAA"/>
    <w:rsid w:val="0039284A"/>
    <w:rsid w:val="00393556"/>
    <w:rsid w:val="003941DC"/>
    <w:rsid w:val="00394C1D"/>
    <w:rsid w:val="00396147"/>
    <w:rsid w:val="003961EE"/>
    <w:rsid w:val="0039691C"/>
    <w:rsid w:val="00397985"/>
    <w:rsid w:val="00397BD0"/>
    <w:rsid w:val="00397E88"/>
    <w:rsid w:val="003A00D7"/>
    <w:rsid w:val="003A1A07"/>
    <w:rsid w:val="003A1FE6"/>
    <w:rsid w:val="003A2185"/>
    <w:rsid w:val="003A3161"/>
    <w:rsid w:val="003A3659"/>
    <w:rsid w:val="003A3B70"/>
    <w:rsid w:val="003A3D39"/>
    <w:rsid w:val="003A4327"/>
    <w:rsid w:val="003A4597"/>
    <w:rsid w:val="003A64AD"/>
    <w:rsid w:val="003A67EF"/>
    <w:rsid w:val="003A689B"/>
    <w:rsid w:val="003A68C4"/>
    <w:rsid w:val="003A69C7"/>
    <w:rsid w:val="003A6BD9"/>
    <w:rsid w:val="003A79EE"/>
    <w:rsid w:val="003B0679"/>
    <w:rsid w:val="003B08A0"/>
    <w:rsid w:val="003B12DC"/>
    <w:rsid w:val="003B1FE2"/>
    <w:rsid w:val="003B25F7"/>
    <w:rsid w:val="003B2835"/>
    <w:rsid w:val="003B50B9"/>
    <w:rsid w:val="003B50CC"/>
    <w:rsid w:val="003B529D"/>
    <w:rsid w:val="003B5FCF"/>
    <w:rsid w:val="003B6EED"/>
    <w:rsid w:val="003B7B53"/>
    <w:rsid w:val="003C0044"/>
    <w:rsid w:val="003C05EF"/>
    <w:rsid w:val="003C10D2"/>
    <w:rsid w:val="003C12A4"/>
    <w:rsid w:val="003C199B"/>
    <w:rsid w:val="003C1F8B"/>
    <w:rsid w:val="003C23EB"/>
    <w:rsid w:val="003C2A52"/>
    <w:rsid w:val="003C3477"/>
    <w:rsid w:val="003C3959"/>
    <w:rsid w:val="003C4694"/>
    <w:rsid w:val="003C4EED"/>
    <w:rsid w:val="003C588B"/>
    <w:rsid w:val="003C59C4"/>
    <w:rsid w:val="003C67CF"/>
    <w:rsid w:val="003C6D81"/>
    <w:rsid w:val="003D0752"/>
    <w:rsid w:val="003D2DC4"/>
    <w:rsid w:val="003D3B30"/>
    <w:rsid w:val="003D3E75"/>
    <w:rsid w:val="003D4460"/>
    <w:rsid w:val="003D56CA"/>
    <w:rsid w:val="003D5750"/>
    <w:rsid w:val="003D58CD"/>
    <w:rsid w:val="003D77C1"/>
    <w:rsid w:val="003D7847"/>
    <w:rsid w:val="003E1346"/>
    <w:rsid w:val="003E170A"/>
    <w:rsid w:val="003E20D9"/>
    <w:rsid w:val="003E23D3"/>
    <w:rsid w:val="003E37FB"/>
    <w:rsid w:val="003E436F"/>
    <w:rsid w:val="003E4BC2"/>
    <w:rsid w:val="003E4E7D"/>
    <w:rsid w:val="003E6B5C"/>
    <w:rsid w:val="003E7411"/>
    <w:rsid w:val="003E7C6D"/>
    <w:rsid w:val="003F0279"/>
    <w:rsid w:val="003F052D"/>
    <w:rsid w:val="003F0EC1"/>
    <w:rsid w:val="003F1F62"/>
    <w:rsid w:val="003F1FD4"/>
    <w:rsid w:val="003F1FF2"/>
    <w:rsid w:val="003F26E7"/>
    <w:rsid w:val="003F3054"/>
    <w:rsid w:val="003F35DC"/>
    <w:rsid w:val="003F5282"/>
    <w:rsid w:val="003F5BAC"/>
    <w:rsid w:val="003F5D9E"/>
    <w:rsid w:val="003F66A0"/>
    <w:rsid w:val="003F673C"/>
    <w:rsid w:val="003F7660"/>
    <w:rsid w:val="003F789C"/>
    <w:rsid w:val="00400161"/>
    <w:rsid w:val="00400EC7"/>
    <w:rsid w:val="00400FAD"/>
    <w:rsid w:val="00400FEF"/>
    <w:rsid w:val="0040149D"/>
    <w:rsid w:val="00401EB5"/>
    <w:rsid w:val="004022AD"/>
    <w:rsid w:val="0040290A"/>
    <w:rsid w:val="004031F5"/>
    <w:rsid w:val="00403E8C"/>
    <w:rsid w:val="00404432"/>
    <w:rsid w:val="00404AC0"/>
    <w:rsid w:val="00404E2E"/>
    <w:rsid w:val="004050A5"/>
    <w:rsid w:val="0040561B"/>
    <w:rsid w:val="004063ED"/>
    <w:rsid w:val="004069F0"/>
    <w:rsid w:val="00410E4C"/>
    <w:rsid w:val="004118B1"/>
    <w:rsid w:val="00411BAE"/>
    <w:rsid w:val="004123C5"/>
    <w:rsid w:val="00412568"/>
    <w:rsid w:val="00412F1B"/>
    <w:rsid w:val="00413160"/>
    <w:rsid w:val="00413E75"/>
    <w:rsid w:val="00414E5C"/>
    <w:rsid w:val="004155DF"/>
    <w:rsid w:val="004170A4"/>
    <w:rsid w:val="004171F6"/>
    <w:rsid w:val="004177D1"/>
    <w:rsid w:val="00417A9A"/>
    <w:rsid w:val="00417D36"/>
    <w:rsid w:val="00421405"/>
    <w:rsid w:val="00422033"/>
    <w:rsid w:val="004227AC"/>
    <w:rsid w:val="00422BF4"/>
    <w:rsid w:val="004248B7"/>
    <w:rsid w:val="004253DA"/>
    <w:rsid w:val="004254F8"/>
    <w:rsid w:val="00425A5F"/>
    <w:rsid w:val="004260B3"/>
    <w:rsid w:val="004260E3"/>
    <w:rsid w:val="004269CC"/>
    <w:rsid w:val="00426F96"/>
    <w:rsid w:val="0042721C"/>
    <w:rsid w:val="00427669"/>
    <w:rsid w:val="00431302"/>
    <w:rsid w:val="004319DC"/>
    <w:rsid w:val="00431ADD"/>
    <w:rsid w:val="00432140"/>
    <w:rsid w:val="00433B00"/>
    <w:rsid w:val="0043407F"/>
    <w:rsid w:val="004342AD"/>
    <w:rsid w:val="00434C9B"/>
    <w:rsid w:val="00436110"/>
    <w:rsid w:val="00436610"/>
    <w:rsid w:val="004370D0"/>
    <w:rsid w:val="00437A9E"/>
    <w:rsid w:val="00437BEA"/>
    <w:rsid w:val="00437E0B"/>
    <w:rsid w:val="00440588"/>
    <w:rsid w:val="00440E35"/>
    <w:rsid w:val="004413A8"/>
    <w:rsid w:val="00441E4B"/>
    <w:rsid w:val="004426B5"/>
    <w:rsid w:val="00442BA2"/>
    <w:rsid w:val="004433EB"/>
    <w:rsid w:val="00443AD3"/>
    <w:rsid w:val="00444762"/>
    <w:rsid w:val="004455DC"/>
    <w:rsid w:val="00446339"/>
    <w:rsid w:val="00447BB4"/>
    <w:rsid w:val="00447BD5"/>
    <w:rsid w:val="0045099B"/>
    <w:rsid w:val="00450F88"/>
    <w:rsid w:val="004522A2"/>
    <w:rsid w:val="00452F28"/>
    <w:rsid w:val="004541F4"/>
    <w:rsid w:val="00454496"/>
    <w:rsid w:val="00455EFA"/>
    <w:rsid w:val="00456C9F"/>
    <w:rsid w:val="004579C8"/>
    <w:rsid w:val="00457DCB"/>
    <w:rsid w:val="004602EB"/>
    <w:rsid w:val="004611C6"/>
    <w:rsid w:val="0046168C"/>
    <w:rsid w:val="004617F1"/>
    <w:rsid w:val="004628F3"/>
    <w:rsid w:val="004636C5"/>
    <w:rsid w:val="00463933"/>
    <w:rsid w:val="00463AD4"/>
    <w:rsid w:val="004640A8"/>
    <w:rsid w:val="00464156"/>
    <w:rsid w:val="004645A7"/>
    <w:rsid w:val="004646AF"/>
    <w:rsid w:val="00464A1D"/>
    <w:rsid w:val="00464E5A"/>
    <w:rsid w:val="00464EE2"/>
    <w:rsid w:val="00465397"/>
    <w:rsid w:val="00466125"/>
    <w:rsid w:val="00470AFA"/>
    <w:rsid w:val="00470FFE"/>
    <w:rsid w:val="004723F9"/>
    <w:rsid w:val="004727DA"/>
    <w:rsid w:val="00472C3D"/>
    <w:rsid w:val="0047316F"/>
    <w:rsid w:val="00473981"/>
    <w:rsid w:val="004739EF"/>
    <w:rsid w:val="00473D3D"/>
    <w:rsid w:val="00474354"/>
    <w:rsid w:val="004745CE"/>
    <w:rsid w:val="004746E2"/>
    <w:rsid w:val="0047549C"/>
    <w:rsid w:val="00476CFD"/>
    <w:rsid w:val="00477B05"/>
    <w:rsid w:val="004801C5"/>
    <w:rsid w:val="004804A7"/>
    <w:rsid w:val="004805C7"/>
    <w:rsid w:val="00480ED4"/>
    <w:rsid w:val="00481D55"/>
    <w:rsid w:val="004823A3"/>
    <w:rsid w:val="00482F75"/>
    <w:rsid w:val="0048449B"/>
    <w:rsid w:val="00485A5F"/>
    <w:rsid w:val="004862F9"/>
    <w:rsid w:val="00487949"/>
    <w:rsid w:val="004915BA"/>
    <w:rsid w:val="004918FC"/>
    <w:rsid w:val="00492274"/>
    <w:rsid w:val="004924BE"/>
    <w:rsid w:val="004924CB"/>
    <w:rsid w:val="0049262E"/>
    <w:rsid w:val="00492CC3"/>
    <w:rsid w:val="00492D26"/>
    <w:rsid w:val="004934C9"/>
    <w:rsid w:val="00493A3A"/>
    <w:rsid w:val="00493C07"/>
    <w:rsid w:val="004963EF"/>
    <w:rsid w:val="00496D0F"/>
    <w:rsid w:val="00496F81"/>
    <w:rsid w:val="004A022E"/>
    <w:rsid w:val="004A03CC"/>
    <w:rsid w:val="004A39F9"/>
    <w:rsid w:val="004A41F2"/>
    <w:rsid w:val="004A4CC1"/>
    <w:rsid w:val="004A57EE"/>
    <w:rsid w:val="004A606D"/>
    <w:rsid w:val="004A684D"/>
    <w:rsid w:val="004A6EF5"/>
    <w:rsid w:val="004A6F25"/>
    <w:rsid w:val="004A7691"/>
    <w:rsid w:val="004A781E"/>
    <w:rsid w:val="004B1254"/>
    <w:rsid w:val="004B1BB7"/>
    <w:rsid w:val="004B3008"/>
    <w:rsid w:val="004B33B1"/>
    <w:rsid w:val="004B3B7C"/>
    <w:rsid w:val="004B3D67"/>
    <w:rsid w:val="004B4119"/>
    <w:rsid w:val="004B4C80"/>
    <w:rsid w:val="004B4F14"/>
    <w:rsid w:val="004B5617"/>
    <w:rsid w:val="004B5A37"/>
    <w:rsid w:val="004B71EC"/>
    <w:rsid w:val="004B7AE3"/>
    <w:rsid w:val="004B7FE6"/>
    <w:rsid w:val="004C1443"/>
    <w:rsid w:val="004C235A"/>
    <w:rsid w:val="004C4814"/>
    <w:rsid w:val="004C4EA6"/>
    <w:rsid w:val="004C4F2D"/>
    <w:rsid w:val="004C59C5"/>
    <w:rsid w:val="004C6071"/>
    <w:rsid w:val="004C67FE"/>
    <w:rsid w:val="004C6C97"/>
    <w:rsid w:val="004C6DF0"/>
    <w:rsid w:val="004C6E2E"/>
    <w:rsid w:val="004D1982"/>
    <w:rsid w:val="004D1C04"/>
    <w:rsid w:val="004D1F4F"/>
    <w:rsid w:val="004D2477"/>
    <w:rsid w:val="004D32D1"/>
    <w:rsid w:val="004D459C"/>
    <w:rsid w:val="004D55D5"/>
    <w:rsid w:val="004D61EE"/>
    <w:rsid w:val="004D6377"/>
    <w:rsid w:val="004D65D3"/>
    <w:rsid w:val="004D6786"/>
    <w:rsid w:val="004D7A1C"/>
    <w:rsid w:val="004D7A8E"/>
    <w:rsid w:val="004E0C32"/>
    <w:rsid w:val="004E3C11"/>
    <w:rsid w:val="004E473A"/>
    <w:rsid w:val="004E4B07"/>
    <w:rsid w:val="004E4DDC"/>
    <w:rsid w:val="004E6D49"/>
    <w:rsid w:val="004E7FC0"/>
    <w:rsid w:val="004F01D2"/>
    <w:rsid w:val="004F0683"/>
    <w:rsid w:val="004F0FB4"/>
    <w:rsid w:val="004F18E9"/>
    <w:rsid w:val="004F1C31"/>
    <w:rsid w:val="004F2434"/>
    <w:rsid w:val="004F2ABC"/>
    <w:rsid w:val="004F3D14"/>
    <w:rsid w:val="004F43EF"/>
    <w:rsid w:val="004F4D95"/>
    <w:rsid w:val="004F681F"/>
    <w:rsid w:val="004F748E"/>
    <w:rsid w:val="004F7AB4"/>
    <w:rsid w:val="00501351"/>
    <w:rsid w:val="00501691"/>
    <w:rsid w:val="005024CB"/>
    <w:rsid w:val="00502D78"/>
    <w:rsid w:val="00503519"/>
    <w:rsid w:val="00503907"/>
    <w:rsid w:val="00503C76"/>
    <w:rsid w:val="00505D36"/>
    <w:rsid w:val="005064DD"/>
    <w:rsid w:val="0050677B"/>
    <w:rsid w:val="00506EC0"/>
    <w:rsid w:val="005074AC"/>
    <w:rsid w:val="005079B6"/>
    <w:rsid w:val="005116B0"/>
    <w:rsid w:val="0051291F"/>
    <w:rsid w:val="00512E2F"/>
    <w:rsid w:val="0051391E"/>
    <w:rsid w:val="00514C7A"/>
    <w:rsid w:val="00515EFB"/>
    <w:rsid w:val="0051627A"/>
    <w:rsid w:val="00516ABF"/>
    <w:rsid w:val="005175D9"/>
    <w:rsid w:val="00517AEF"/>
    <w:rsid w:val="00517D70"/>
    <w:rsid w:val="0052073E"/>
    <w:rsid w:val="0052172E"/>
    <w:rsid w:val="00521B80"/>
    <w:rsid w:val="005225D3"/>
    <w:rsid w:val="005233D2"/>
    <w:rsid w:val="005255ED"/>
    <w:rsid w:val="0052609E"/>
    <w:rsid w:val="0052655D"/>
    <w:rsid w:val="0052799A"/>
    <w:rsid w:val="005322A7"/>
    <w:rsid w:val="005326FA"/>
    <w:rsid w:val="00533C8C"/>
    <w:rsid w:val="00534B3A"/>
    <w:rsid w:val="00534C74"/>
    <w:rsid w:val="00534D9B"/>
    <w:rsid w:val="00534E03"/>
    <w:rsid w:val="00535010"/>
    <w:rsid w:val="005418DC"/>
    <w:rsid w:val="005421EC"/>
    <w:rsid w:val="00543716"/>
    <w:rsid w:val="005438ED"/>
    <w:rsid w:val="00544C00"/>
    <w:rsid w:val="00544DC9"/>
    <w:rsid w:val="00545B14"/>
    <w:rsid w:val="00547B80"/>
    <w:rsid w:val="00547D0F"/>
    <w:rsid w:val="00547EF0"/>
    <w:rsid w:val="00550374"/>
    <w:rsid w:val="005508EF"/>
    <w:rsid w:val="00550985"/>
    <w:rsid w:val="00550FF6"/>
    <w:rsid w:val="00551179"/>
    <w:rsid w:val="00551E5B"/>
    <w:rsid w:val="00552623"/>
    <w:rsid w:val="005527E3"/>
    <w:rsid w:val="0055372E"/>
    <w:rsid w:val="00553AF2"/>
    <w:rsid w:val="00553B9A"/>
    <w:rsid w:val="00553E7E"/>
    <w:rsid w:val="00553E80"/>
    <w:rsid w:val="00554260"/>
    <w:rsid w:val="00554B1C"/>
    <w:rsid w:val="00555479"/>
    <w:rsid w:val="00555534"/>
    <w:rsid w:val="005559BC"/>
    <w:rsid w:val="005574FD"/>
    <w:rsid w:val="0056044C"/>
    <w:rsid w:val="00560A07"/>
    <w:rsid w:val="00560B8C"/>
    <w:rsid w:val="00560D40"/>
    <w:rsid w:val="00562B2F"/>
    <w:rsid w:val="005633AF"/>
    <w:rsid w:val="00563A9E"/>
    <w:rsid w:val="00565F2B"/>
    <w:rsid w:val="0056638F"/>
    <w:rsid w:val="0056696B"/>
    <w:rsid w:val="00566D0B"/>
    <w:rsid w:val="005674DF"/>
    <w:rsid w:val="00567CDB"/>
    <w:rsid w:val="00567DD0"/>
    <w:rsid w:val="005704B9"/>
    <w:rsid w:val="00570906"/>
    <w:rsid w:val="00571088"/>
    <w:rsid w:val="005713A3"/>
    <w:rsid w:val="005721B8"/>
    <w:rsid w:val="005724C1"/>
    <w:rsid w:val="00572B95"/>
    <w:rsid w:val="00572EDE"/>
    <w:rsid w:val="005730F6"/>
    <w:rsid w:val="005744CD"/>
    <w:rsid w:val="005744E8"/>
    <w:rsid w:val="00574666"/>
    <w:rsid w:val="00574AC5"/>
    <w:rsid w:val="00574F4A"/>
    <w:rsid w:val="005752B5"/>
    <w:rsid w:val="00575A4A"/>
    <w:rsid w:val="00575C86"/>
    <w:rsid w:val="005775F2"/>
    <w:rsid w:val="00577D35"/>
    <w:rsid w:val="00580D9D"/>
    <w:rsid w:val="00581E69"/>
    <w:rsid w:val="00582100"/>
    <w:rsid w:val="00582C9A"/>
    <w:rsid w:val="0058300C"/>
    <w:rsid w:val="0058336A"/>
    <w:rsid w:val="00583726"/>
    <w:rsid w:val="00584930"/>
    <w:rsid w:val="005853C0"/>
    <w:rsid w:val="0058571F"/>
    <w:rsid w:val="00587F97"/>
    <w:rsid w:val="005918EC"/>
    <w:rsid w:val="00591AFD"/>
    <w:rsid w:val="00591BAC"/>
    <w:rsid w:val="00592423"/>
    <w:rsid w:val="005929EB"/>
    <w:rsid w:val="00593160"/>
    <w:rsid w:val="0059325A"/>
    <w:rsid w:val="0059379D"/>
    <w:rsid w:val="005938C2"/>
    <w:rsid w:val="00593B51"/>
    <w:rsid w:val="00593C39"/>
    <w:rsid w:val="00593DAE"/>
    <w:rsid w:val="00593F7B"/>
    <w:rsid w:val="00593FF9"/>
    <w:rsid w:val="005945D7"/>
    <w:rsid w:val="00594C1A"/>
    <w:rsid w:val="00594DBF"/>
    <w:rsid w:val="00595038"/>
    <w:rsid w:val="005953B3"/>
    <w:rsid w:val="00595640"/>
    <w:rsid w:val="00595D54"/>
    <w:rsid w:val="00597046"/>
    <w:rsid w:val="00597E36"/>
    <w:rsid w:val="005A064B"/>
    <w:rsid w:val="005A0D3C"/>
    <w:rsid w:val="005A18F1"/>
    <w:rsid w:val="005A264E"/>
    <w:rsid w:val="005A53C7"/>
    <w:rsid w:val="005A71AC"/>
    <w:rsid w:val="005A7DD1"/>
    <w:rsid w:val="005B0121"/>
    <w:rsid w:val="005B01AF"/>
    <w:rsid w:val="005B0A14"/>
    <w:rsid w:val="005B28E0"/>
    <w:rsid w:val="005B3493"/>
    <w:rsid w:val="005B3782"/>
    <w:rsid w:val="005B4341"/>
    <w:rsid w:val="005B5092"/>
    <w:rsid w:val="005B533F"/>
    <w:rsid w:val="005B606D"/>
    <w:rsid w:val="005B7F77"/>
    <w:rsid w:val="005C0176"/>
    <w:rsid w:val="005C1126"/>
    <w:rsid w:val="005C1D32"/>
    <w:rsid w:val="005C3000"/>
    <w:rsid w:val="005C4AC2"/>
    <w:rsid w:val="005C4B60"/>
    <w:rsid w:val="005C686F"/>
    <w:rsid w:val="005C69B5"/>
    <w:rsid w:val="005C6CEA"/>
    <w:rsid w:val="005D0A1D"/>
    <w:rsid w:val="005D0BDE"/>
    <w:rsid w:val="005D1261"/>
    <w:rsid w:val="005D2111"/>
    <w:rsid w:val="005D226B"/>
    <w:rsid w:val="005D3AC8"/>
    <w:rsid w:val="005D4764"/>
    <w:rsid w:val="005D5E9A"/>
    <w:rsid w:val="005D6A97"/>
    <w:rsid w:val="005D703C"/>
    <w:rsid w:val="005D7E2A"/>
    <w:rsid w:val="005E0263"/>
    <w:rsid w:val="005E02CF"/>
    <w:rsid w:val="005E0C92"/>
    <w:rsid w:val="005E14A4"/>
    <w:rsid w:val="005E1741"/>
    <w:rsid w:val="005E2E9C"/>
    <w:rsid w:val="005E2FCD"/>
    <w:rsid w:val="005E3065"/>
    <w:rsid w:val="005E3274"/>
    <w:rsid w:val="005E38D6"/>
    <w:rsid w:val="005E3C65"/>
    <w:rsid w:val="005E3E2D"/>
    <w:rsid w:val="005E3ECD"/>
    <w:rsid w:val="005E41D5"/>
    <w:rsid w:val="005E47DF"/>
    <w:rsid w:val="005E4967"/>
    <w:rsid w:val="005E589F"/>
    <w:rsid w:val="005E62B3"/>
    <w:rsid w:val="005E63E1"/>
    <w:rsid w:val="005E6730"/>
    <w:rsid w:val="005E6836"/>
    <w:rsid w:val="005E689D"/>
    <w:rsid w:val="005E6B3B"/>
    <w:rsid w:val="005F0009"/>
    <w:rsid w:val="005F07C2"/>
    <w:rsid w:val="005F0C27"/>
    <w:rsid w:val="005F0DA9"/>
    <w:rsid w:val="005F1BB4"/>
    <w:rsid w:val="005F4279"/>
    <w:rsid w:val="005F4EBA"/>
    <w:rsid w:val="005F724E"/>
    <w:rsid w:val="006000BA"/>
    <w:rsid w:val="00603016"/>
    <w:rsid w:val="0060368F"/>
    <w:rsid w:val="006037C0"/>
    <w:rsid w:val="00604BDD"/>
    <w:rsid w:val="006063F3"/>
    <w:rsid w:val="0060759A"/>
    <w:rsid w:val="00607B37"/>
    <w:rsid w:val="0061104B"/>
    <w:rsid w:val="006111C1"/>
    <w:rsid w:val="0061171A"/>
    <w:rsid w:val="00611A58"/>
    <w:rsid w:val="00612131"/>
    <w:rsid w:val="00612655"/>
    <w:rsid w:val="00612722"/>
    <w:rsid w:val="00613177"/>
    <w:rsid w:val="006159A5"/>
    <w:rsid w:val="0061696F"/>
    <w:rsid w:val="00617D07"/>
    <w:rsid w:val="00617DDF"/>
    <w:rsid w:val="00620397"/>
    <w:rsid w:val="0062043B"/>
    <w:rsid w:val="00621D7A"/>
    <w:rsid w:val="00622FC7"/>
    <w:rsid w:val="00624BCD"/>
    <w:rsid w:val="00624EF5"/>
    <w:rsid w:val="006251A6"/>
    <w:rsid w:val="006266FC"/>
    <w:rsid w:val="00626730"/>
    <w:rsid w:val="00626CE2"/>
    <w:rsid w:val="00627904"/>
    <w:rsid w:val="00630033"/>
    <w:rsid w:val="00630483"/>
    <w:rsid w:val="006305C9"/>
    <w:rsid w:val="00631F59"/>
    <w:rsid w:val="0063247A"/>
    <w:rsid w:val="00632752"/>
    <w:rsid w:val="0063377F"/>
    <w:rsid w:val="006337D2"/>
    <w:rsid w:val="006343C2"/>
    <w:rsid w:val="00634674"/>
    <w:rsid w:val="0063481E"/>
    <w:rsid w:val="006362BB"/>
    <w:rsid w:val="00637191"/>
    <w:rsid w:val="006372CB"/>
    <w:rsid w:val="00637918"/>
    <w:rsid w:val="00637CDD"/>
    <w:rsid w:val="006401F9"/>
    <w:rsid w:val="00640432"/>
    <w:rsid w:val="006419CC"/>
    <w:rsid w:val="00641EE8"/>
    <w:rsid w:val="0064486B"/>
    <w:rsid w:val="00644FA7"/>
    <w:rsid w:val="0064505B"/>
    <w:rsid w:val="00645B20"/>
    <w:rsid w:val="0064621B"/>
    <w:rsid w:val="00647F15"/>
    <w:rsid w:val="00651003"/>
    <w:rsid w:val="006517EF"/>
    <w:rsid w:val="006519F4"/>
    <w:rsid w:val="00651AEC"/>
    <w:rsid w:val="00651C1C"/>
    <w:rsid w:val="006520F5"/>
    <w:rsid w:val="0065211D"/>
    <w:rsid w:val="00653300"/>
    <w:rsid w:val="00653B0A"/>
    <w:rsid w:val="00653D95"/>
    <w:rsid w:val="006556E7"/>
    <w:rsid w:val="006558BC"/>
    <w:rsid w:val="00655B53"/>
    <w:rsid w:val="00656343"/>
    <w:rsid w:val="0065636D"/>
    <w:rsid w:val="00656386"/>
    <w:rsid w:val="0066019C"/>
    <w:rsid w:val="00660D04"/>
    <w:rsid w:val="00661BB5"/>
    <w:rsid w:val="00661FB1"/>
    <w:rsid w:val="006643E5"/>
    <w:rsid w:val="00664F30"/>
    <w:rsid w:val="0066727B"/>
    <w:rsid w:val="006675CD"/>
    <w:rsid w:val="00670062"/>
    <w:rsid w:val="006702C3"/>
    <w:rsid w:val="006707D8"/>
    <w:rsid w:val="0067095C"/>
    <w:rsid w:val="00671289"/>
    <w:rsid w:val="006713A1"/>
    <w:rsid w:val="00671FE8"/>
    <w:rsid w:val="006726AE"/>
    <w:rsid w:val="00672BF4"/>
    <w:rsid w:val="00672DD9"/>
    <w:rsid w:val="00672EBA"/>
    <w:rsid w:val="006731A6"/>
    <w:rsid w:val="006735B9"/>
    <w:rsid w:val="0067456D"/>
    <w:rsid w:val="00674B30"/>
    <w:rsid w:val="00675491"/>
    <w:rsid w:val="006773FD"/>
    <w:rsid w:val="006777DF"/>
    <w:rsid w:val="00677EB2"/>
    <w:rsid w:val="00680AA8"/>
    <w:rsid w:val="00681379"/>
    <w:rsid w:val="00682C6F"/>
    <w:rsid w:val="006838F8"/>
    <w:rsid w:val="00683C94"/>
    <w:rsid w:val="00684121"/>
    <w:rsid w:val="006849DF"/>
    <w:rsid w:val="00684DA3"/>
    <w:rsid w:val="00685217"/>
    <w:rsid w:val="00685990"/>
    <w:rsid w:val="00685A02"/>
    <w:rsid w:val="00685E78"/>
    <w:rsid w:val="006878D2"/>
    <w:rsid w:val="00687F39"/>
    <w:rsid w:val="006905FF"/>
    <w:rsid w:val="00690C39"/>
    <w:rsid w:val="00690D75"/>
    <w:rsid w:val="006916E7"/>
    <w:rsid w:val="006925B8"/>
    <w:rsid w:val="00692C06"/>
    <w:rsid w:val="00692CCD"/>
    <w:rsid w:val="0069397C"/>
    <w:rsid w:val="00693AB9"/>
    <w:rsid w:val="00694E5D"/>
    <w:rsid w:val="00696234"/>
    <w:rsid w:val="006967DF"/>
    <w:rsid w:val="0069697A"/>
    <w:rsid w:val="00696BE7"/>
    <w:rsid w:val="00696D2E"/>
    <w:rsid w:val="0069753B"/>
    <w:rsid w:val="006A0010"/>
    <w:rsid w:val="006A0459"/>
    <w:rsid w:val="006A3370"/>
    <w:rsid w:val="006A345C"/>
    <w:rsid w:val="006A3EB2"/>
    <w:rsid w:val="006A4167"/>
    <w:rsid w:val="006A5F84"/>
    <w:rsid w:val="006B126D"/>
    <w:rsid w:val="006B127A"/>
    <w:rsid w:val="006B16D5"/>
    <w:rsid w:val="006B2302"/>
    <w:rsid w:val="006B2731"/>
    <w:rsid w:val="006B2CBF"/>
    <w:rsid w:val="006B3B89"/>
    <w:rsid w:val="006B4104"/>
    <w:rsid w:val="006B56BF"/>
    <w:rsid w:val="006B644A"/>
    <w:rsid w:val="006B6B18"/>
    <w:rsid w:val="006B6DB2"/>
    <w:rsid w:val="006B7988"/>
    <w:rsid w:val="006C0F09"/>
    <w:rsid w:val="006C0F41"/>
    <w:rsid w:val="006C1ECE"/>
    <w:rsid w:val="006C2066"/>
    <w:rsid w:val="006C2220"/>
    <w:rsid w:val="006C2432"/>
    <w:rsid w:val="006C26A2"/>
    <w:rsid w:val="006C3253"/>
    <w:rsid w:val="006C4090"/>
    <w:rsid w:val="006C424E"/>
    <w:rsid w:val="006C439B"/>
    <w:rsid w:val="006C523E"/>
    <w:rsid w:val="006C5823"/>
    <w:rsid w:val="006C5CFF"/>
    <w:rsid w:val="006C672A"/>
    <w:rsid w:val="006C687E"/>
    <w:rsid w:val="006C68DA"/>
    <w:rsid w:val="006C78ED"/>
    <w:rsid w:val="006D05DB"/>
    <w:rsid w:val="006D378B"/>
    <w:rsid w:val="006D3947"/>
    <w:rsid w:val="006D616A"/>
    <w:rsid w:val="006D657B"/>
    <w:rsid w:val="006D7919"/>
    <w:rsid w:val="006E1A49"/>
    <w:rsid w:val="006E1D15"/>
    <w:rsid w:val="006E233D"/>
    <w:rsid w:val="006E2F3F"/>
    <w:rsid w:val="006E302F"/>
    <w:rsid w:val="006E3FCE"/>
    <w:rsid w:val="006E54E9"/>
    <w:rsid w:val="006E57E6"/>
    <w:rsid w:val="006E5F9D"/>
    <w:rsid w:val="006E7022"/>
    <w:rsid w:val="006E7F5B"/>
    <w:rsid w:val="006E7FCE"/>
    <w:rsid w:val="006F067F"/>
    <w:rsid w:val="006F0763"/>
    <w:rsid w:val="006F0BCF"/>
    <w:rsid w:val="006F1346"/>
    <w:rsid w:val="006F1C54"/>
    <w:rsid w:val="006F3178"/>
    <w:rsid w:val="006F34D8"/>
    <w:rsid w:val="006F376A"/>
    <w:rsid w:val="006F5C68"/>
    <w:rsid w:val="006F6B19"/>
    <w:rsid w:val="006F71AF"/>
    <w:rsid w:val="00700781"/>
    <w:rsid w:val="0070115A"/>
    <w:rsid w:val="00701815"/>
    <w:rsid w:val="00701E95"/>
    <w:rsid w:val="00702926"/>
    <w:rsid w:val="007038C9"/>
    <w:rsid w:val="00703C14"/>
    <w:rsid w:val="00706344"/>
    <w:rsid w:val="00706859"/>
    <w:rsid w:val="00706881"/>
    <w:rsid w:val="00710532"/>
    <w:rsid w:val="007106DC"/>
    <w:rsid w:val="00710A8F"/>
    <w:rsid w:val="007118EE"/>
    <w:rsid w:val="007119E4"/>
    <w:rsid w:val="00711F43"/>
    <w:rsid w:val="007129C5"/>
    <w:rsid w:val="007131F7"/>
    <w:rsid w:val="007138EA"/>
    <w:rsid w:val="00713B90"/>
    <w:rsid w:val="0071438B"/>
    <w:rsid w:val="00714786"/>
    <w:rsid w:val="00714CD1"/>
    <w:rsid w:val="00714E5E"/>
    <w:rsid w:val="00715CA6"/>
    <w:rsid w:val="00720481"/>
    <w:rsid w:val="00720784"/>
    <w:rsid w:val="0072089D"/>
    <w:rsid w:val="007213B6"/>
    <w:rsid w:val="00721A17"/>
    <w:rsid w:val="00722FD2"/>
    <w:rsid w:val="007234A2"/>
    <w:rsid w:val="007244C1"/>
    <w:rsid w:val="007253AD"/>
    <w:rsid w:val="00726115"/>
    <w:rsid w:val="007278C2"/>
    <w:rsid w:val="00731ADF"/>
    <w:rsid w:val="00733176"/>
    <w:rsid w:val="00734040"/>
    <w:rsid w:val="00734A03"/>
    <w:rsid w:val="00734D13"/>
    <w:rsid w:val="00734D1C"/>
    <w:rsid w:val="00734D56"/>
    <w:rsid w:val="007359A0"/>
    <w:rsid w:val="00735C5B"/>
    <w:rsid w:val="007365BE"/>
    <w:rsid w:val="0073764A"/>
    <w:rsid w:val="00742885"/>
    <w:rsid w:val="00742F75"/>
    <w:rsid w:val="00744072"/>
    <w:rsid w:val="007446CE"/>
    <w:rsid w:val="00745D60"/>
    <w:rsid w:val="00745E37"/>
    <w:rsid w:val="00746F32"/>
    <w:rsid w:val="00747D32"/>
    <w:rsid w:val="00750649"/>
    <w:rsid w:val="00751302"/>
    <w:rsid w:val="007518FB"/>
    <w:rsid w:val="007519FA"/>
    <w:rsid w:val="0075221F"/>
    <w:rsid w:val="007523F2"/>
    <w:rsid w:val="007524B8"/>
    <w:rsid w:val="007525B3"/>
    <w:rsid w:val="007536F1"/>
    <w:rsid w:val="00753B74"/>
    <w:rsid w:val="00753E43"/>
    <w:rsid w:val="00754496"/>
    <w:rsid w:val="007547F9"/>
    <w:rsid w:val="0075569C"/>
    <w:rsid w:val="00755F8C"/>
    <w:rsid w:val="00756473"/>
    <w:rsid w:val="00756964"/>
    <w:rsid w:val="00756C0F"/>
    <w:rsid w:val="00756E1D"/>
    <w:rsid w:val="00760644"/>
    <w:rsid w:val="007612D1"/>
    <w:rsid w:val="00761CB4"/>
    <w:rsid w:val="007628F7"/>
    <w:rsid w:val="00762D0F"/>
    <w:rsid w:val="007638C2"/>
    <w:rsid w:val="00765A54"/>
    <w:rsid w:val="007664B4"/>
    <w:rsid w:val="0076686B"/>
    <w:rsid w:val="00766D6B"/>
    <w:rsid w:val="007708B5"/>
    <w:rsid w:val="00772D3A"/>
    <w:rsid w:val="00772E4E"/>
    <w:rsid w:val="00773525"/>
    <w:rsid w:val="00773F4D"/>
    <w:rsid w:val="0077440C"/>
    <w:rsid w:val="00774934"/>
    <w:rsid w:val="00775BA3"/>
    <w:rsid w:val="00775BAA"/>
    <w:rsid w:val="0077697C"/>
    <w:rsid w:val="00776AFE"/>
    <w:rsid w:val="00776BC6"/>
    <w:rsid w:val="00776C92"/>
    <w:rsid w:val="007771C3"/>
    <w:rsid w:val="00780313"/>
    <w:rsid w:val="00780700"/>
    <w:rsid w:val="00780F04"/>
    <w:rsid w:val="00781082"/>
    <w:rsid w:val="007814F0"/>
    <w:rsid w:val="007814F1"/>
    <w:rsid w:val="00782145"/>
    <w:rsid w:val="007823A8"/>
    <w:rsid w:val="00782561"/>
    <w:rsid w:val="0078345E"/>
    <w:rsid w:val="007842A5"/>
    <w:rsid w:val="00784C0A"/>
    <w:rsid w:val="00784F7B"/>
    <w:rsid w:val="007857F3"/>
    <w:rsid w:val="00786428"/>
    <w:rsid w:val="00786752"/>
    <w:rsid w:val="00787E56"/>
    <w:rsid w:val="00790572"/>
    <w:rsid w:val="00791673"/>
    <w:rsid w:val="007924B9"/>
    <w:rsid w:val="00792A30"/>
    <w:rsid w:val="0079380C"/>
    <w:rsid w:val="00793FC2"/>
    <w:rsid w:val="00794604"/>
    <w:rsid w:val="00795E67"/>
    <w:rsid w:val="007960FB"/>
    <w:rsid w:val="007971A5"/>
    <w:rsid w:val="00797F44"/>
    <w:rsid w:val="007A010A"/>
    <w:rsid w:val="007A4819"/>
    <w:rsid w:val="007A4A7D"/>
    <w:rsid w:val="007A4C70"/>
    <w:rsid w:val="007A4DF7"/>
    <w:rsid w:val="007A4FD4"/>
    <w:rsid w:val="007A5CE3"/>
    <w:rsid w:val="007A5E71"/>
    <w:rsid w:val="007A6AF9"/>
    <w:rsid w:val="007A746D"/>
    <w:rsid w:val="007B09D3"/>
    <w:rsid w:val="007B0D72"/>
    <w:rsid w:val="007B3421"/>
    <w:rsid w:val="007B379F"/>
    <w:rsid w:val="007B485C"/>
    <w:rsid w:val="007B4E3D"/>
    <w:rsid w:val="007B51A2"/>
    <w:rsid w:val="007B5DCB"/>
    <w:rsid w:val="007B6E60"/>
    <w:rsid w:val="007B7138"/>
    <w:rsid w:val="007B79F4"/>
    <w:rsid w:val="007B7DBF"/>
    <w:rsid w:val="007C0F2B"/>
    <w:rsid w:val="007C118E"/>
    <w:rsid w:val="007C1252"/>
    <w:rsid w:val="007C20C0"/>
    <w:rsid w:val="007C2A1E"/>
    <w:rsid w:val="007C2DA2"/>
    <w:rsid w:val="007C4E64"/>
    <w:rsid w:val="007C577E"/>
    <w:rsid w:val="007C5819"/>
    <w:rsid w:val="007C627F"/>
    <w:rsid w:val="007C66CE"/>
    <w:rsid w:val="007C6D76"/>
    <w:rsid w:val="007C7688"/>
    <w:rsid w:val="007C7AB3"/>
    <w:rsid w:val="007D01EF"/>
    <w:rsid w:val="007D05F9"/>
    <w:rsid w:val="007D0EB0"/>
    <w:rsid w:val="007D0F02"/>
    <w:rsid w:val="007D1386"/>
    <w:rsid w:val="007D1C3F"/>
    <w:rsid w:val="007D3992"/>
    <w:rsid w:val="007D4D88"/>
    <w:rsid w:val="007D5469"/>
    <w:rsid w:val="007D564F"/>
    <w:rsid w:val="007D6CAA"/>
    <w:rsid w:val="007D7DEA"/>
    <w:rsid w:val="007D7F65"/>
    <w:rsid w:val="007E118C"/>
    <w:rsid w:val="007E170B"/>
    <w:rsid w:val="007E1750"/>
    <w:rsid w:val="007E18C4"/>
    <w:rsid w:val="007E2513"/>
    <w:rsid w:val="007E3090"/>
    <w:rsid w:val="007E3441"/>
    <w:rsid w:val="007E3FB9"/>
    <w:rsid w:val="007E42F0"/>
    <w:rsid w:val="007E464F"/>
    <w:rsid w:val="007E51B0"/>
    <w:rsid w:val="007E6A23"/>
    <w:rsid w:val="007E7CCC"/>
    <w:rsid w:val="007F017C"/>
    <w:rsid w:val="007F0370"/>
    <w:rsid w:val="007F3F25"/>
    <w:rsid w:val="007F400E"/>
    <w:rsid w:val="007F475B"/>
    <w:rsid w:val="007F48E3"/>
    <w:rsid w:val="007F4950"/>
    <w:rsid w:val="007F515F"/>
    <w:rsid w:val="007F64E0"/>
    <w:rsid w:val="007F71B8"/>
    <w:rsid w:val="007F7A90"/>
    <w:rsid w:val="007F7E15"/>
    <w:rsid w:val="007F7E64"/>
    <w:rsid w:val="00800E44"/>
    <w:rsid w:val="008019E3"/>
    <w:rsid w:val="008032FD"/>
    <w:rsid w:val="008043A1"/>
    <w:rsid w:val="008045C4"/>
    <w:rsid w:val="00804DF1"/>
    <w:rsid w:val="0080558A"/>
    <w:rsid w:val="00805C9B"/>
    <w:rsid w:val="008061AE"/>
    <w:rsid w:val="00807240"/>
    <w:rsid w:val="0080770F"/>
    <w:rsid w:val="008100C8"/>
    <w:rsid w:val="008119AE"/>
    <w:rsid w:val="00815217"/>
    <w:rsid w:val="00816193"/>
    <w:rsid w:val="0082135B"/>
    <w:rsid w:val="0082145E"/>
    <w:rsid w:val="00822732"/>
    <w:rsid w:val="00822A84"/>
    <w:rsid w:val="00822CC8"/>
    <w:rsid w:val="008234D0"/>
    <w:rsid w:val="00823CB9"/>
    <w:rsid w:val="008250C4"/>
    <w:rsid w:val="00825427"/>
    <w:rsid w:val="00825DA4"/>
    <w:rsid w:val="00826499"/>
    <w:rsid w:val="00827024"/>
    <w:rsid w:val="0082717B"/>
    <w:rsid w:val="008302A6"/>
    <w:rsid w:val="00830E39"/>
    <w:rsid w:val="00831F03"/>
    <w:rsid w:val="00833DB2"/>
    <w:rsid w:val="00835DEB"/>
    <w:rsid w:val="00835EC1"/>
    <w:rsid w:val="00835F30"/>
    <w:rsid w:val="0083793E"/>
    <w:rsid w:val="00837A87"/>
    <w:rsid w:val="00841601"/>
    <w:rsid w:val="00841A72"/>
    <w:rsid w:val="00841E85"/>
    <w:rsid w:val="00842A62"/>
    <w:rsid w:val="00845426"/>
    <w:rsid w:val="0084556C"/>
    <w:rsid w:val="00845D93"/>
    <w:rsid w:val="0084741C"/>
    <w:rsid w:val="00851AE2"/>
    <w:rsid w:val="00851CCD"/>
    <w:rsid w:val="00852655"/>
    <w:rsid w:val="00852816"/>
    <w:rsid w:val="00854323"/>
    <w:rsid w:val="00854D48"/>
    <w:rsid w:val="008553FB"/>
    <w:rsid w:val="00855415"/>
    <w:rsid w:val="0085679D"/>
    <w:rsid w:val="00856EF4"/>
    <w:rsid w:val="00857CE4"/>
    <w:rsid w:val="00860493"/>
    <w:rsid w:val="00860F1B"/>
    <w:rsid w:val="008627B0"/>
    <w:rsid w:val="008636FF"/>
    <w:rsid w:val="00863AC6"/>
    <w:rsid w:val="00863CF8"/>
    <w:rsid w:val="00863FD2"/>
    <w:rsid w:val="00864791"/>
    <w:rsid w:val="00864B64"/>
    <w:rsid w:val="00864C72"/>
    <w:rsid w:val="00864F99"/>
    <w:rsid w:val="0086580A"/>
    <w:rsid w:val="00865BD1"/>
    <w:rsid w:val="00866431"/>
    <w:rsid w:val="008667C8"/>
    <w:rsid w:val="00866A3B"/>
    <w:rsid w:val="0087283F"/>
    <w:rsid w:val="00872BC7"/>
    <w:rsid w:val="00872FB7"/>
    <w:rsid w:val="00874092"/>
    <w:rsid w:val="00876901"/>
    <w:rsid w:val="008771D5"/>
    <w:rsid w:val="008774A0"/>
    <w:rsid w:val="00880E79"/>
    <w:rsid w:val="0088174B"/>
    <w:rsid w:val="00881B19"/>
    <w:rsid w:val="008844EB"/>
    <w:rsid w:val="00884558"/>
    <w:rsid w:val="00885A49"/>
    <w:rsid w:val="00886481"/>
    <w:rsid w:val="008870B1"/>
    <w:rsid w:val="00887317"/>
    <w:rsid w:val="00887422"/>
    <w:rsid w:val="00887425"/>
    <w:rsid w:val="008908F8"/>
    <w:rsid w:val="008912E1"/>
    <w:rsid w:val="00891698"/>
    <w:rsid w:val="00891765"/>
    <w:rsid w:val="00891836"/>
    <w:rsid w:val="008922EB"/>
    <w:rsid w:val="00893812"/>
    <w:rsid w:val="00896319"/>
    <w:rsid w:val="008963B7"/>
    <w:rsid w:val="00896D80"/>
    <w:rsid w:val="008A0D5F"/>
    <w:rsid w:val="008A11D1"/>
    <w:rsid w:val="008A128D"/>
    <w:rsid w:val="008A185B"/>
    <w:rsid w:val="008A19E6"/>
    <w:rsid w:val="008A20CD"/>
    <w:rsid w:val="008A2F5E"/>
    <w:rsid w:val="008A3E6D"/>
    <w:rsid w:val="008A484B"/>
    <w:rsid w:val="008A5413"/>
    <w:rsid w:val="008A56A4"/>
    <w:rsid w:val="008A591F"/>
    <w:rsid w:val="008A5F59"/>
    <w:rsid w:val="008A6267"/>
    <w:rsid w:val="008A64E9"/>
    <w:rsid w:val="008B1136"/>
    <w:rsid w:val="008B20C6"/>
    <w:rsid w:val="008B277F"/>
    <w:rsid w:val="008B3192"/>
    <w:rsid w:val="008B336D"/>
    <w:rsid w:val="008B5ADE"/>
    <w:rsid w:val="008B7CB2"/>
    <w:rsid w:val="008C071C"/>
    <w:rsid w:val="008C1B0C"/>
    <w:rsid w:val="008C2920"/>
    <w:rsid w:val="008C3878"/>
    <w:rsid w:val="008C415B"/>
    <w:rsid w:val="008C6EDD"/>
    <w:rsid w:val="008C7B7F"/>
    <w:rsid w:val="008D0FFF"/>
    <w:rsid w:val="008D18A3"/>
    <w:rsid w:val="008D1C13"/>
    <w:rsid w:val="008D3796"/>
    <w:rsid w:val="008D52DF"/>
    <w:rsid w:val="008D5836"/>
    <w:rsid w:val="008D616F"/>
    <w:rsid w:val="008D66CD"/>
    <w:rsid w:val="008D7847"/>
    <w:rsid w:val="008E01E1"/>
    <w:rsid w:val="008E068E"/>
    <w:rsid w:val="008E095A"/>
    <w:rsid w:val="008E0AE8"/>
    <w:rsid w:val="008E0BCE"/>
    <w:rsid w:val="008E13DD"/>
    <w:rsid w:val="008E4666"/>
    <w:rsid w:val="008E6BCE"/>
    <w:rsid w:val="008E75D3"/>
    <w:rsid w:val="008F04D2"/>
    <w:rsid w:val="008F102B"/>
    <w:rsid w:val="008F1363"/>
    <w:rsid w:val="008F2208"/>
    <w:rsid w:val="008F2354"/>
    <w:rsid w:val="008F2C3E"/>
    <w:rsid w:val="008F31E7"/>
    <w:rsid w:val="008F52F1"/>
    <w:rsid w:val="008F597F"/>
    <w:rsid w:val="008F7266"/>
    <w:rsid w:val="00900C88"/>
    <w:rsid w:val="00901BCA"/>
    <w:rsid w:val="00903335"/>
    <w:rsid w:val="00904F19"/>
    <w:rsid w:val="009052DD"/>
    <w:rsid w:val="0090599A"/>
    <w:rsid w:val="00906558"/>
    <w:rsid w:val="00906C21"/>
    <w:rsid w:val="00906CDC"/>
    <w:rsid w:val="00906E7D"/>
    <w:rsid w:val="0090763D"/>
    <w:rsid w:val="00910530"/>
    <w:rsid w:val="00911DC9"/>
    <w:rsid w:val="009120A5"/>
    <w:rsid w:val="00912592"/>
    <w:rsid w:val="009141E4"/>
    <w:rsid w:val="0091593F"/>
    <w:rsid w:val="00916CDC"/>
    <w:rsid w:val="00917048"/>
    <w:rsid w:val="00920861"/>
    <w:rsid w:val="0092148B"/>
    <w:rsid w:val="009228CE"/>
    <w:rsid w:val="009233FB"/>
    <w:rsid w:val="0092594F"/>
    <w:rsid w:val="009273D9"/>
    <w:rsid w:val="00927788"/>
    <w:rsid w:val="00927E37"/>
    <w:rsid w:val="009300E7"/>
    <w:rsid w:val="0093026B"/>
    <w:rsid w:val="0093079E"/>
    <w:rsid w:val="00931BA8"/>
    <w:rsid w:val="00931E76"/>
    <w:rsid w:val="0093370E"/>
    <w:rsid w:val="00933A2E"/>
    <w:rsid w:val="009340F2"/>
    <w:rsid w:val="00934AE9"/>
    <w:rsid w:val="00934EBD"/>
    <w:rsid w:val="00935B9B"/>
    <w:rsid w:val="00936235"/>
    <w:rsid w:val="00936723"/>
    <w:rsid w:val="00937907"/>
    <w:rsid w:val="00937BF0"/>
    <w:rsid w:val="009401FC"/>
    <w:rsid w:val="009404A1"/>
    <w:rsid w:val="00940551"/>
    <w:rsid w:val="00941E31"/>
    <w:rsid w:val="00942EB9"/>
    <w:rsid w:val="00944417"/>
    <w:rsid w:val="00945B8D"/>
    <w:rsid w:val="00950189"/>
    <w:rsid w:val="00951732"/>
    <w:rsid w:val="00951C20"/>
    <w:rsid w:val="00951E3F"/>
    <w:rsid w:val="009521A8"/>
    <w:rsid w:val="00952501"/>
    <w:rsid w:val="009535D1"/>
    <w:rsid w:val="00953891"/>
    <w:rsid w:val="009538FE"/>
    <w:rsid w:val="00954A99"/>
    <w:rsid w:val="009554D5"/>
    <w:rsid w:val="009558A2"/>
    <w:rsid w:val="009571B8"/>
    <w:rsid w:val="0095761A"/>
    <w:rsid w:val="00960285"/>
    <w:rsid w:val="00960D30"/>
    <w:rsid w:val="00961073"/>
    <w:rsid w:val="00961353"/>
    <w:rsid w:val="0096198F"/>
    <w:rsid w:val="00962377"/>
    <w:rsid w:val="00963EF3"/>
    <w:rsid w:val="00964622"/>
    <w:rsid w:val="009657B2"/>
    <w:rsid w:val="009665A6"/>
    <w:rsid w:val="00967942"/>
    <w:rsid w:val="00967A88"/>
    <w:rsid w:val="0097025F"/>
    <w:rsid w:val="00970C61"/>
    <w:rsid w:val="00970FD7"/>
    <w:rsid w:val="00971EFD"/>
    <w:rsid w:val="0097256A"/>
    <w:rsid w:val="009737F2"/>
    <w:rsid w:val="00973EB0"/>
    <w:rsid w:val="00974591"/>
    <w:rsid w:val="00974991"/>
    <w:rsid w:val="00974CE7"/>
    <w:rsid w:val="00976209"/>
    <w:rsid w:val="0097639F"/>
    <w:rsid w:val="00976C4B"/>
    <w:rsid w:val="0097723C"/>
    <w:rsid w:val="009776E0"/>
    <w:rsid w:val="009779B0"/>
    <w:rsid w:val="0098082D"/>
    <w:rsid w:val="009824A3"/>
    <w:rsid w:val="00983919"/>
    <w:rsid w:val="009849B0"/>
    <w:rsid w:val="00984EA6"/>
    <w:rsid w:val="009869F2"/>
    <w:rsid w:val="00986C9E"/>
    <w:rsid w:val="00986D3F"/>
    <w:rsid w:val="00987918"/>
    <w:rsid w:val="009906AB"/>
    <w:rsid w:val="009907FD"/>
    <w:rsid w:val="009916C0"/>
    <w:rsid w:val="009917CD"/>
    <w:rsid w:val="00992329"/>
    <w:rsid w:val="009949E3"/>
    <w:rsid w:val="00995DA2"/>
    <w:rsid w:val="00996193"/>
    <w:rsid w:val="00996B99"/>
    <w:rsid w:val="00996CF8"/>
    <w:rsid w:val="00997828"/>
    <w:rsid w:val="00997DB6"/>
    <w:rsid w:val="009A08E8"/>
    <w:rsid w:val="009A1A6F"/>
    <w:rsid w:val="009A2399"/>
    <w:rsid w:val="009A277A"/>
    <w:rsid w:val="009A30DD"/>
    <w:rsid w:val="009A3101"/>
    <w:rsid w:val="009A3C8D"/>
    <w:rsid w:val="009A5348"/>
    <w:rsid w:val="009A57B7"/>
    <w:rsid w:val="009A66CD"/>
    <w:rsid w:val="009A7196"/>
    <w:rsid w:val="009A7BA1"/>
    <w:rsid w:val="009B07B7"/>
    <w:rsid w:val="009B0BFB"/>
    <w:rsid w:val="009B1442"/>
    <w:rsid w:val="009B1D80"/>
    <w:rsid w:val="009B2C04"/>
    <w:rsid w:val="009B3067"/>
    <w:rsid w:val="009B3BEA"/>
    <w:rsid w:val="009B3E28"/>
    <w:rsid w:val="009B49D4"/>
    <w:rsid w:val="009B52C1"/>
    <w:rsid w:val="009B6033"/>
    <w:rsid w:val="009B7304"/>
    <w:rsid w:val="009B7584"/>
    <w:rsid w:val="009B7B50"/>
    <w:rsid w:val="009B7EAA"/>
    <w:rsid w:val="009C1ACA"/>
    <w:rsid w:val="009C2CAC"/>
    <w:rsid w:val="009C2F75"/>
    <w:rsid w:val="009C3B23"/>
    <w:rsid w:val="009C425A"/>
    <w:rsid w:val="009C578C"/>
    <w:rsid w:val="009C6AB2"/>
    <w:rsid w:val="009C7B2D"/>
    <w:rsid w:val="009D0344"/>
    <w:rsid w:val="009D2048"/>
    <w:rsid w:val="009D219E"/>
    <w:rsid w:val="009D2331"/>
    <w:rsid w:val="009D4BDA"/>
    <w:rsid w:val="009D5070"/>
    <w:rsid w:val="009D5751"/>
    <w:rsid w:val="009D5E44"/>
    <w:rsid w:val="009D6F02"/>
    <w:rsid w:val="009D77EE"/>
    <w:rsid w:val="009D7C1C"/>
    <w:rsid w:val="009E1BEE"/>
    <w:rsid w:val="009E29C8"/>
    <w:rsid w:val="009E3316"/>
    <w:rsid w:val="009E3C72"/>
    <w:rsid w:val="009E3D92"/>
    <w:rsid w:val="009E4389"/>
    <w:rsid w:val="009E4587"/>
    <w:rsid w:val="009E48B4"/>
    <w:rsid w:val="009E561A"/>
    <w:rsid w:val="009E69EA"/>
    <w:rsid w:val="009F1BFF"/>
    <w:rsid w:val="009F229D"/>
    <w:rsid w:val="009F3130"/>
    <w:rsid w:val="009F323C"/>
    <w:rsid w:val="009F3FCB"/>
    <w:rsid w:val="009F40EF"/>
    <w:rsid w:val="009F55A9"/>
    <w:rsid w:val="009F5BC5"/>
    <w:rsid w:val="009F5DC1"/>
    <w:rsid w:val="009F6581"/>
    <w:rsid w:val="009F7600"/>
    <w:rsid w:val="009F787D"/>
    <w:rsid w:val="009F7A20"/>
    <w:rsid w:val="009F7B65"/>
    <w:rsid w:val="00A001B2"/>
    <w:rsid w:val="00A00B28"/>
    <w:rsid w:val="00A00E6B"/>
    <w:rsid w:val="00A0161E"/>
    <w:rsid w:val="00A02302"/>
    <w:rsid w:val="00A02342"/>
    <w:rsid w:val="00A026C9"/>
    <w:rsid w:val="00A02911"/>
    <w:rsid w:val="00A029A0"/>
    <w:rsid w:val="00A02BA3"/>
    <w:rsid w:val="00A03D07"/>
    <w:rsid w:val="00A0494D"/>
    <w:rsid w:val="00A068CB"/>
    <w:rsid w:val="00A072E3"/>
    <w:rsid w:val="00A07404"/>
    <w:rsid w:val="00A07422"/>
    <w:rsid w:val="00A07D12"/>
    <w:rsid w:val="00A07FB7"/>
    <w:rsid w:val="00A114DB"/>
    <w:rsid w:val="00A11919"/>
    <w:rsid w:val="00A11DA2"/>
    <w:rsid w:val="00A12DCD"/>
    <w:rsid w:val="00A13D2D"/>
    <w:rsid w:val="00A159B6"/>
    <w:rsid w:val="00A15F6E"/>
    <w:rsid w:val="00A164F6"/>
    <w:rsid w:val="00A20AEB"/>
    <w:rsid w:val="00A21282"/>
    <w:rsid w:val="00A215A0"/>
    <w:rsid w:val="00A22EE4"/>
    <w:rsid w:val="00A232F5"/>
    <w:rsid w:val="00A24DD9"/>
    <w:rsid w:val="00A25972"/>
    <w:rsid w:val="00A25BFB"/>
    <w:rsid w:val="00A27726"/>
    <w:rsid w:val="00A2773A"/>
    <w:rsid w:val="00A27CFC"/>
    <w:rsid w:val="00A30365"/>
    <w:rsid w:val="00A319F3"/>
    <w:rsid w:val="00A31EAB"/>
    <w:rsid w:val="00A321E4"/>
    <w:rsid w:val="00A32779"/>
    <w:rsid w:val="00A330A4"/>
    <w:rsid w:val="00A33755"/>
    <w:rsid w:val="00A33A17"/>
    <w:rsid w:val="00A3446E"/>
    <w:rsid w:val="00A34917"/>
    <w:rsid w:val="00A35658"/>
    <w:rsid w:val="00A36D16"/>
    <w:rsid w:val="00A36FDD"/>
    <w:rsid w:val="00A3736B"/>
    <w:rsid w:val="00A404A9"/>
    <w:rsid w:val="00A42754"/>
    <w:rsid w:val="00A42A57"/>
    <w:rsid w:val="00A42CE0"/>
    <w:rsid w:val="00A43342"/>
    <w:rsid w:val="00A44397"/>
    <w:rsid w:val="00A44639"/>
    <w:rsid w:val="00A4507D"/>
    <w:rsid w:val="00A45CBA"/>
    <w:rsid w:val="00A4655C"/>
    <w:rsid w:val="00A46791"/>
    <w:rsid w:val="00A4716A"/>
    <w:rsid w:val="00A503BF"/>
    <w:rsid w:val="00A508A0"/>
    <w:rsid w:val="00A51B77"/>
    <w:rsid w:val="00A51CB5"/>
    <w:rsid w:val="00A53ED2"/>
    <w:rsid w:val="00A54D0D"/>
    <w:rsid w:val="00A571C4"/>
    <w:rsid w:val="00A57A35"/>
    <w:rsid w:val="00A60ED6"/>
    <w:rsid w:val="00A64B65"/>
    <w:rsid w:val="00A64C3F"/>
    <w:rsid w:val="00A64F9F"/>
    <w:rsid w:val="00A65ECC"/>
    <w:rsid w:val="00A66038"/>
    <w:rsid w:val="00A66F6F"/>
    <w:rsid w:val="00A67452"/>
    <w:rsid w:val="00A6754A"/>
    <w:rsid w:val="00A677A5"/>
    <w:rsid w:val="00A678DD"/>
    <w:rsid w:val="00A679BC"/>
    <w:rsid w:val="00A67AB0"/>
    <w:rsid w:val="00A67B5C"/>
    <w:rsid w:val="00A67D70"/>
    <w:rsid w:val="00A721D8"/>
    <w:rsid w:val="00A727D0"/>
    <w:rsid w:val="00A7356F"/>
    <w:rsid w:val="00A73CA6"/>
    <w:rsid w:val="00A74F77"/>
    <w:rsid w:val="00A76A99"/>
    <w:rsid w:val="00A772FC"/>
    <w:rsid w:val="00A77843"/>
    <w:rsid w:val="00A8046A"/>
    <w:rsid w:val="00A82EBF"/>
    <w:rsid w:val="00A83501"/>
    <w:rsid w:val="00A8381C"/>
    <w:rsid w:val="00A849D4"/>
    <w:rsid w:val="00A8596E"/>
    <w:rsid w:val="00A860B7"/>
    <w:rsid w:val="00A86A01"/>
    <w:rsid w:val="00A8703F"/>
    <w:rsid w:val="00A87292"/>
    <w:rsid w:val="00A87F87"/>
    <w:rsid w:val="00A90159"/>
    <w:rsid w:val="00A91048"/>
    <w:rsid w:val="00A91F30"/>
    <w:rsid w:val="00A938CD"/>
    <w:rsid w:val="00A945A5"/>
    <w:rsid w:val="00A94AF3"/>
    <w:rsid w:val="00A94E9B"/>
    <w:rsid w:val="00A9541B"/>
    <w:rsid w:val="00A9560A"/>
    <w:rsid w:val="00A956C7"/>
    <w:rsid w:val="00A9751B"/>
    <w:rsid w:val="00A97659"/>
    <w:rsid w:val="00A97857"/>
    <w:rsid w:val="00AA075D"/>
    <w:rsid w:val="00AA1919"/>
    <w:rsid w:val="00AA2E99"/>
    <w:rsid w:val="00AA2F1F"/>
    <w:rsid w:val="00AA4023"/>
    <w:rsid w:val="00AA409C"/>
    <w:rsid w:val="00AA5222"/>
    <w:rsid w:val="00AA5B97"/>
    <w:rsid w:val="00AA648A"/>
    <w:rsid w:val="00AA7A5D"/>
    <w:rsid w:val="00AA7B18"/>
    <w:rsid w:val="00AA7D0C"/>
    <w:rsid w:val="00AB12A5"/>
    <w:rsid w:val="00AB18F3"/>
    <w:rsid w:val="00AB252B"/>
    <w:rsid w:val="00AB4D32"/>
    <w:rsid w:val="00AB61F2"/>
    <w:rsid w:val="00AB6A50"/>
    <w:rsid w:val="00AB6F53"/>
    <w:rsid w:val="00AB7A6B"/>
    <w:rsid w:val="00AC03AF"/>
    <w:rsid w:val="00AC0EC2"/>
    <w:rsid w:val="00AC0F65"/>
    <w:rsid w:val="00AC1046"/>
    <w:rsid w:val="00AC18C8"/>
    <w:rsid w:val="00AC2374"/>
    <w:rsid w:val="00AC30FA"/>
    <w:rsid w:val="00AC349A"/>
    <w:rsid w:val="00AC3EE9"/>
    <w:rsid w:val="00AC404F"/>
    <w:rsid w:val="00AC4CB7"/>
    <w:rsid w:val="00AC4E84"/>
    <w:rsid w:val="00AC5236"/>
    <w:rsid w:val="00AC527E"/>
    <w:rsid w:val="00AC56C3"/>
    <w:rsid w:val="00AC73E7"/>
    <w:rsid w:val="00AC76DE"/>
    <w:rsid w:val="00AC7B53"/>
    <w:rsid w:val="00AC7BD3"/>
    <w:rsid w:val="00AD017C"/>
    <w:rsid w:val="00AD04EA"/>
    <w:rsid w:val="00AD0607"/>
    <w:rsid w:val="00AD3C5B"/>
    <w:rsid w:val="00AD4F76"/>
    <w:rsid w:val="00AD5C68"/>
    <w:rsid w:val="00AD5F80"/>
    <w:rsid w:val="00AD5FF9"/>
    <w:rsid w:val="00AD6A95"/>
    <w:rsid w:val="00AD6FC7"/>
    <w:rsid w:val="00AD7001"/>
    <w:rsid w:val="00AE044C"/>
    <w:rsid w:val="00AE0B98"/>
    <w:rsid w:val="00AE0F5A"/>
    <w:rsid w:val="00AE2B9C"/>
    <w:rsid w:val="00AE3575"/>
    <w:rsid w:val="00AE37EE"/>
    <w:rsid w:val="00AE3B0A"/>
    <w:rsid w:val="00AE3BDD"/>
    <w:rsid w:val="00AE4024"/>
    <w:rsid w:val="00AE4ECD"/>
    <w:rsid w:val="00AE63B8"/>
    <w:rsid w:val="00AE6839"/>
    <w:rsid w:val="00AE6AE5"/>
    <w:rsid w:val="00AE6C81"/>
    <w:rsid w:val="00AF20FD"/>
    <w:rsid w:val="00AF2B16"/>
    <w:rsid w:val="00AF2CB4"/>
    <w:rsid w:val="00AF2FF5"/>
    <w:rsid w:val="00AF35CC"/>
    <w:rsid w:val="00AF3984"/>
    <w:rsid w:val="00AF4B56"/>
    <w:rsid w:val="00AF4E9C"/>
    <w:rsid w:val="00AF58ED"/>
    <w:rsid w:val="00B00EDB"/>
    <w:rsid w:val="00B016DD"/>
    <w:rsid w:val="00B01826"/>
    <w:rsid w:val="00B02727"/>
    <w:rsid w:val="00B02B34"/>
    <w:rsid w:val="00B03D6F"/>
    <w:rsid w:val="00B05015"/>
    <w:rsid w:val="00B05327"/>
    <w:rsid w:val="00B07511"/>
    <w:rsid w:val="00B07613"/>
    <w:rsid w:val="00B100EC"/>
    <w:rsid w:val="00B12F13"/>
    <w:rsid w:val="00B138A2"/>
    <w:rsid w:val="00B13B1F"/>
    <w:rsid w:val="00B13B46"/>
    <w:rsid w:val="00B13B8B"/>
    <w:rsid w:val="00B13EE4"/>
    <w:rsid w:val="00B14073"/>
    <w:rsid w:val="00B14AF8"/>
    <w:rsid w:val="00B14DB5"/>
    <w:rsid w:val="00B150C4"/>
    <w:rsid w:val="00B158CB"/>
    <w:rsid w:val="00B159AB"/>
    <w:rsid w:val="00B207AC"/>
    <w:rsid w:val="00B2096E"/>
    <w:rsid w:val="00B2126F"/>
    <w:rsid w:val="00B21298"/>
    <w:rsid w:val="00B215E5"/>
    <w:rsid w:val="00B22AC3"/>
    <w:rsid w:val="00B22ED0"/>
    <w:rsid w:val="00B230E7"/>
    <w:rsid w:val="00B237F0"/>
    <w:rsid w:val="00B25207"/>
    <w:rsid w:val="00B2536F"/>
    <w:rsid w:val="00B262AC"/>
    <w:rsid w:val="00B266E2"/>
    <w:rsid w:val="00B26B18"/>
    <w:rsid w:val="00B30372"/>
    <w:rsid w:val="00B304CF"/>
    <w:rsid w:val="00B30EBB"/>
    <w:rsid w:val="00B31007"/>
    <w:rsid w:val="00B31BEA"/>
    <w:rsid w:val="00B32E35"/>
    <w:rsid w:val="00B34A91"/>
    <w:rsid w:val="00B34F0D"/>
    <w:rsid w:val="00B360DF"/>
    <w:rsid w:val="00B365DF"/>
    <w:rsid w:val="00B367C0"/>
    <w:rsid w:val="00B368EC"/>
    <w:rsid w:val="00B3718D"/>
    <w:rsid w:val="00B400AF"/>
    <w:rsid w:val="00B40991"/>
    <w:rsid w:val="00B40FCC"/>
    <w:rsid w:val="00B412F4"/>
    <w:rsid w:val="00B41A25"/>
    <w:rsid w:val="00B41CE2"/>
    <w:rsid w:val="00B42214"/>
    <w:rsid w:val="00B43AFA"/>
    <w:rsid w:val="00B43EC0"/>
    <w:rsid w:val="00B43FFC"/>
    <w:rsid w:val="00B45340"/>
    <w:rsid w:val="00B45515"/>
    <w:rsid w:val="00B4716D"/>
    <w:rsid w:val="00B50CAA"/>
    <w:rsid w:val="00B51D1E"/>
    <w:rsid w:val="00B5215C"/>
    <w:rsid w:val="00B52223"/>
    <w:rsid w:val="00B53415"/>
    <w:rsid w:val="00B535E4"/>
    <w:rsid w:val="00B54666"/>
    <w:rsid w:val="00B54772"/>
    <w:rsid w:val="00B54CA5"/>
    <w:rsid w:val="00B55D14"/>
    <w:rsid w:val="00B57709"/>
    <w:rsid w:val="00B6006F"/>
    <w:rsid w:val="00B60315"/>
    <w:rsid w:val="00B60646"/>
    <w:rsid w:val="00B61C0D"/>
    <w:rsid w:val="00B626FC"/>
    <w:rsid w:val="00B627D5"/>
    <w:rsid w:val="00B63975"/>
    <w:rsid w:val="00B6492D"/>
    <w:rsid w:val="00B650D9"/>
    <w:rsid w:val="00B653D5"/>
    <w:rsid w:val="00B65758"/>
    <w:rsid w:val="00B66C50"/>
    <w:rsid w:val="00B67D45"/>
    <w:rsid w:val="00B67E32"/>
    <w:rsid w:val="00B70709"/>
    <w:rsid w:val="00B714AA"/>
    <w:rsid w:val="00B71786"/>
    <w:rsid w:val="00B74341"/>
    <w:rsid w:val="00B746A5"/>
    <w:rsid w:val="00B75CF5"/>
    <w:rsid w:val="00B76F4D"/>
    <w:rsid w:val="00B77839"/>
    <w:rsid w:val="00B778D5"/>
    <w:rsid w:val="00B820E5"/>
    <w:rsid w:val="00B8273A"/>
    <w:rsid w:val="00B845ED"/>
    <w:rsid w:val="00B847CD"/>
    <w:rsid w:val="00B8570D"/>
    <w:rsid w:val="00B8606D"/>
    <w:rsid w:val="00B8688E"/>
    <w:rsid w:val="00B875E5"/>
    <w:rsid w:val="00B87E55"/>
    <w:rsid w:val="00B90231"/>
    <w:rsid w:val="00B90A79"/>
    <w:rsid w:val="00B90F5C"/>
    <w:rsid w:val="00B91D89"/>
    <w:rsid w:val="00B91FA9"/>
    <w:rsid w:val="00B928B3"/>
    <w:rsid w:val="00B92AD6"/>
    <w:rsid w:val="00B95413"/>
    <w:rsid w:val="00B966E0"/>
    <w:rsid w:val="00B9724B"/>
    <w:rsid w:val="00B9730C"/>
    <w:rsid w:val="00B97FAA"/>
    <w:rsid w:val="00BA04D4"/>
    <w:rsid w:val="00BA1301"/>
    <w:rsid w:val="00BA2147"/>
    <w:rsid w:val="00BA230A"/>
    <w:rsid w:val="00BA275E"/>
    <w:rsid w:val="00BA27E8"/>
    <w:rsid w:val="00BA327A"/>
    <w:rsid w:val="00BA34AD"/>
    <w:rsid w:val="00BA40A6"/>
    <w:rsid w:val="00BA501C"/>
    <w:rsid w:val="00BA566F"/>
    <w:rsid w:val="00BA5A6B"/>
    <w:rsid w:val="00BA6048"/>
    <w:rsid w:val="00BA68D5"/>
    <w:rsid w:val="00BA6C82"/>
    <w:rsid w:val="00BA6F7E"/>
    <w:rsid w:val="00BB0194"/>
    <w:rsid w:val="00BB1ABC"/>
    <w:rsid w:val="00BB480D"/>
    <w:rsid w:val="00BB485D"/>
    <w:rsid w:val="00BB7176"/>
    <w:rsid w:val="00BC1122"/>
    <w:rsid w:val="00BC128E"/>
    <w:rsid w:val="00BC1748"/>
    <w:rsid w:val="00BC1984"/>
    <w:rsid w:val="00BC2AB6"/>
    <w:rsid w:val="00BC3039"/>
    <w:rsid w:val="00BC3149"/>
    <w:rsid w:val="00BC3875"/>
    <w:rsid w:val="00BC490C"/>
    <w:rsid w:val="00BC51F6"/>
    <w:rsid w:val="00BC709A"/>
    <w:rsid w:val="00BC777D"/>
    <w:rsid w:val="00BD0694"/>
    <w:rsid w:val="00BD10AA"/>
    <w:rsid w:val="00BD1492"/>
    <w:rsid w:val="00BD14AD"/>
    <w:rsid w:val="00BD1B37"/>
    <w:rsid w:val="00BD1C13"/>
    <w:rsid w:val="00BD2C07"/>
    <w:rsid w:val="00BD2D44"/>
    <w:rsid w:val="00BD3D41"/>
    <w:rsid w:val="00BD55E8"/>
    <w:rsid w:val="00BD595C"/>
    <w:rsid w:val="00BD5FFE"/>
    <w:rsid w:val="00BD62D6"/>
    <w:rsid w:val="00BE009D"/>
    <w:rsid w:val="00BE0411"/>
    <w:rsid w:val="00BE0898"/>
    <w:rsid w:val="00BE14FE"/>
    <w:rsid w:val="00BE34F5"/>
    <w:rsid w:val="00BE3B8F"/>
    <w:rsid w:val="00BE4671"/>
    <w:rsid w:val="00BE4B92"/>
    <w:rsid w:val="00BE4EE5"/>
    <w:rsid w:val="00BE50B3"/>
    <w:rsid w:val="00BE5973"/>
    <w:rsid w:val="00BE6360"/>
    <w:rsid w:val="00BE6983"/>
    <w:rsid w:val="00BF159C"/>
    <w:rsid w:val="00BF19F1"/>
    <w:rsid w:val="00BF26FC"/>
    <w:rsid w:val="00BF53ED"/>
    <w:rsid w:val="00BF61E6"/>
    <w:rsid w:val="00BF65C8"/>
    <w:rsid w:val="00BF6A2E"/>
    <w:rsid w:val="00BF7699"/>
    <w:rsid w:val="00C00F64"/>
    <w:rsid w:val="00C01468"/>
    <w:rsid w:val="00C02C8D"/>
    <w:rsid w:val="00C03A4F"/>
    <w:rsid w:val="00C03CC3"/>
    <w:rsid w:val="00C04A38"/>
    <w:rsid w:val="00C052A5"/>
    <w:rsid w:val="00C05793"/>
    <w:rsid w:val="00C061BE"/>
    <w:rsid w:val="00C067E6"/>
    <w:rsid w:val="00C13221"/>
    <w:rsid w:val="00C13A5C"/>
    <w:rsid w:val="00C1409B"/>
    <w:rsid w:val="00C14144"/>
    <w:rsid w:val="00C14EAD"/>
    <w:rsid w:val="00C1533A"/>
    <w:rsid w:val="00C1605F"/>
    <w:rsid w:val="00C16C82"/>
    <w:rsid w:val="00C207C4"/>
    <w:rsid w:val="00C216D5"/>
    <w:rsid w:val="00C22BDA"/>
    <w:rsid w:val="00C22E5E"/>
    <w:rsid w:val="00C23619"/>
    <w:rsid w:val="00C2387E"/>
    <w:rsid w:val="00C23E1B"/>
    <w:rsid w:val="00C23EE3"/>
    <w:rsid w:val="00C249AB"/>
    <w:rsid w:val="00C24D26"/>
    <w:rsid w:val="00C24ED4"/>
    <w:rsid w:val="00C2586D"/>
    <w:rsid w:val="00C2625E"/>
    <w:rsid w:val="00C27D92"/>
    <w:rsid w:val="00C31929"/>
    <w:rsid w:val="00C31AA2"/>
    <w:rsid w:val="00C31DE6"/>
    <w:rsid w:val="00C33BC3"/>
    <w:rsid w:val="00C33F43"/>
    <w:rsid w:val="00C34D15"/>
    <w:rsid w:val="00C36329"/>
    <w:rsid w:val="00C3699C"/>
    <w:rsid w:val="00C36C4E"/>
    <w:rsid w:val="00C40394"/>
    <w:rsid w:val="00C41CF7"/>
    <w:rsid w:val="00C426AB"/>
    <w:rsid w:val="00C42CCA"/>
    <w:rsid w:val="00C42DA4"/>
    <w:rsid w:val="00C430E2"/>
    <w:rsid w:val="00C435D4"/>
    <w:rsid w:val="00C43CC5"/>
    <w:rsid w:val="00C43D08"/>
    <w:rsid w:val="00C45402"/>
    <w:rsid w:val="00C457C4"/>
    <w:rsid w:val="00C45971"/>
    <w:rsid w:val="00C466CA"/>
    <w:rsid w:val="00C468AC"/>
    <w:rsid w:val="00C47203"/>
    <w:rsid w:val="00C475ED"/>
    <w:rsid w:val="00C47AD5"/>
    <w:rsid w:val="00C50337"/>
    <w:rsid w:val="00C511D8"/>
    <w:rsid w:val="00C515AB"/>
    <w:rsid w:val="00C523DC"/>
    <w:rsid w:val="00C5270E"/>
    <w:rsid w:val="00C52B32"/>
    <w:rsid w:val="00C52F8B"/>
    <w:rsid w:val="00C553C4"/>
    <w:rsid w:val="00C55D48"/>
    <w:rsid w:val="00C57FDA"/>
    <w:rsid w:val="00C62ECC"/>
    <w:rsid w:val="00C63CE9"/>
    <w:rsid w:val="00C63F06"/>
    <w:rsid w:val="00C641BB"/>
    <w:rsid w:val="00C65C68"/>
    <w:rsid w:val="00C66439"/>
    <w:rsid w:val="00C664E2"/>
    <w:rsid w:val="00C66758"/>
    <w:rsid w:val="00C70320"/>
    <w:rsid w:val="00C70B00"/>
    <w:rsid w:val="00C70D54"/>
    <w:rsid w:val="00C710C2"/>
    <w:rsid w:val="00C715C8"/>
    <w:rsid w:val="00C72B99"/>
    <w:rsid w:val="00C765EB"/>
    <w:rsid w:val="00C76A59"/>
    <w:rsid w:val="00C76DF5"/>
    <w:rsid w:val="00C81A02"/>
    <w:rsid w:val="00C82FAA"/>
    <w:rsid w:val="00C83528"/>
    <w:rsid w:val="00C83BAD"/>
    <w:rsid w:val="00C83FAF"/>
    <w:rsid w:val="00C84A5A"/>
    <w:rsid w:val="00C85E66"/>
    <w:rsid w:val="00C860EF"/>
    <w:rsid w:val="00C8730E"/>
    <w:rsid w:val="00C87364"/>
    <w:rsid w:val="00C87E56"/>
    <w:rsid w:val="00C87EC7"/>
    <w:rsid w:val="00C9033D"/>
    <w:rsid w:val="00C90B35"/>
    <w:rsid w:val="00C91C1D"/>
    <w:rsid w:val="00C92142"/>
    <w:rsid w:val="00C92301"/>
    <w:rsid w:val="00C93EA9"/>
    <w:rsid w:val="00C94184"/>
    <w:rsid w:val="00C94A5E"/>
    <w:rsid w:val="00C94F8A"/>
    <w:rsid w:val="00C955CE"/>
    <w:rsid w:val="00C95778"/>
    <w:rsid w:val="00C9654D"/>
    <w:rsid w:val="00C96BA3"/>
    <w:rsid w:val="00CA1051"/>
    <w:rsid w:val="00CA105A"/>
    <w:rsid w:val="00CA1390"/>
    <w:rsid w:val="00CA1897"/>
    <w:rsid w:val="00CA2987"/>
    <w:rsid w:val="00CA30DE"/>
    <w:rsid w:val="00CA3768"/>
    <w:rsid w:val="00CA47D7"/>
    <w:rsid w:val="00CA5F27"/>
    <w:rsid w:val="00CA6099"/>
    <w:rsid w:val="00CA6DD0"/>
    <w:rsid w:val="00CA7A2F"/>
    <w:rsid w:val="00CA7F35"/>
    <w:rsid w:val="00CB0132"/>
    <w:rsid w:val="00CB03F4"/>
    <w:rsid w:val="00CB1683"/>
    <w:rsid w:val="00CB1BFC"/>
    <w:rsid w:val="00CB1D0E"/>
    <w:rsid w:val="00CB2507"/>
    <w:rsid w:val="00CB2F0F"/>
    <w:rsid w:val="00CB3074"/>
    <w:rsid w:val="00CB3262"/>
    <w:rsid w:val="00CB359E"/>
    <w:rsid w:val="00CB4941"/>
    <w:rsid w:val="00CB4C42"/>
    <w:rsid w:val="00CB56CE"/>
    <w:rsid w:val="00CB5A2D"/>
    <w:rsid w:val="00CB5FAC"/>
    <w:rsid w:val="00CB6FA3"/>
    <w:rsid w:val="00CB7B18"/>
    <w:rsid w:val="00CB7DD6"/>
    <w:rsid w:val="00CC0527"/>
    <w:rsid w:val="00CC06D0"/>
    <w:rsid w:val="00CC16AD"/>
    <w:rsid w:val="00CC18A6"/>
    <w:rsid w:val="00CC19D3"/>
    <w:rsid w:val="00CC1CC4"/>
    <w:rsid w:val="00CC22C9"/>
    <w:rsid w:val="00CC2A0B"/>
    <w:rsid w:val="00CC307F"/>
    <w:rsid w:val="00CC6129"/>
    <w:rsid w:val="00CC664C"/>
    <w:rsid w:val="00CC7A2E"/>
    <w:rsid w:val="00CD01FB"/>
    <w:rsid w:val="00CD0DFF"/>
    <w:rsid w:val="00CD0E3A"/>
    <w:rsid w:val="00CD2E83"/>
    <w:rsid w:val="00CD3C9D"/>
    <w:rsid w:val="00CD420C"/>
    <w:rsid w:val="00CD4E92"/>
    <w:rsid w:val="00CD4FB2"/>
    <w:rsid w:val="00CD4FBC"/>
    <w:rsid w:val="00CD506B"/>
    <w:rsid w:val="00CD5331"/>
    <w:rsid w:val="00CD5648"/>
    <w:rsid w:val="00CD6080"/>
    <w:rsid w:val="00CD60D1"/>
    <w:rsid w:val="00CD641A"/>
    <w:rsid w:val="00CD6763"/>
    <w:rsid w:val="00CD71A2"/>
    <w:rsid w:val="00CD77ED"/>
    <w:rsid w:val="00CE094A"/>
    <w:rsid w:val="00CE1558"/>
    <w:rsid w:val="00CE18D6"/>
    <w:rsid w:val="00CE1D73"/>
    <w:rsid w:val="00CE363F"/>
    <w:rsid w:val="00CE494E"/>
    <w:rsid w:val="00CE516E"/>
    <w:rsid w:val="00CE6700"/>
    <w:rsid w:val="00CF02A3"/>
    <w:rsid w:val="00CF0B30"/>
    <w:rsid w:val="00CF1632"/>
    <w:rsid w:val="00CF1BC7"/>
    <w:rsid w:val="00CF1D40"/>
    <w:rsid w:val="00CF26EC"/>
    <w:rsid w:val="00CF3727"/>
    <w:rsid w:val="00CF3FF6"/>
    <w:rsid w:val="00CF4011"/>
    <w:rsid w:val="00CF4E00"/>
    <w:rsid w:val="00CF64D2"/>
    <w:rsid w:val="00CF6548"/>
    <w:rsid w:val="00CF683E"/>
    <w:rsid w:val="00CF6A33"/>
    <w:rsid w:val="00D00DDF"/>
    <w:rsid w:val="00D00EF5"/>
    <w:rsid w:val="00D01492"/>
    <w:rsid w:val="00D01764"/>
    <w:rsid w:val="00D01B8A"/>
    <w:rsid w:val="00D020C1"/>
    <w:rsid w:val="00D031DF"/>
    <w:rsid w:val="00D04CE8"/>
    <w:rsid w:val="00D04DF7"/>
    <w:rsid w:val="00D055AC"/>
    <w:rsid w:val="00D104CA"/>
    <w:rsid w:val="00D10D9A"/>
    <w:rsid w:val="00D12034"/>
    <w:rsid w:val="00D13A53"/>
    <w:rsid w:val="00D16892"/>
    <w:rsid w:val="00D17D26"/>
    <w:rsid w:val="00D201DE"/>
    <w:rsid w:val="00D20315"/>
    <w:rsid w:val="00D2079A"/>
    <w:rsid w:val="00D222FC"/>
    <w:rsid w:val="00D2250D"/>
    <w:rsid w:val="00D232B6"/>
    <w:rsid w:val="00D237C1"/>
    <w:rsid w:val="00D2394C"/>
    <w:rsid w:val="00D2638F"/>
    <w:rsid w:val="00D329B6"/>
    <w:rsid w:val="00D32A53"/>
    <w:rsid w:val="00D33214"/>
    <w:rsid w:val="00D3337A"/>
    <w:rsid w:val="00D33B54"/>
    <w:rsid w:val="00D33EB5"/>
    <w:rsid w:val="00D34444"/>
    <w:rsid w:val="00D3586D"/>
    <w:rsid w:val="00D371F7"/>
    <w:rsid w:val="00D379DC"/>
    <w:rsid w:val="00D37D08"/>
    <w:rsid w:val="00D403A7"/>
    <w:rsid w:val="00D43DEA"/>
    <w:rsid w:val="00D445B8"/>
    <w:rsid w:val="00D449CF"/>
    <w:rsid w:val="00D44D4C"/>
    <w:rsid w:val="00D47907"/>
    <w:rsid w:val="00D47D15"/>
    <w:rsid w:val="00D47D50"/>
    <w:rsid w:val="00D5270A"/>
    <w:rsid w:val="00D52966"/>
    <w:rsid w:val="00D52A36"/>
    <w:rsid w:val="00D53162"/>
    <w:rsid w:val="00D531CD"/>
    <w:rsid w:val="00D53416"/>
    <w:rsid w:val="00D53993"/>
    <w:rsid w:val="00D5438D"/>
    <w:rsid w:val="00D55B40"/>
    <w:rsid w:val="00D55DCC"/>
    <w:rsid w:val="00D569E4"/>
    <w:rsid w:val="00D56F39"/>
    <w:rsid w:val="00D612AC"/>
    <w:rsid w:val="00D61897"/>
    <w:rsid w:val="00D63705"/>
    <w:rsid w:val="00D63B6B"/>
    <w:rsid w:val="00D6509B"/>
    <w:rsid w:val="00D665CF"/>
    <w:rsid w:val="00D66AB7"/>
    <w:rsid w:val="00D66D73"/>
    <w:rsid w:val="00D70019"/>
    <w:rsid w:val="00D70785"/>
    <w:rsid w:val="00D70E71"/>
    <w:rsid w:val="00D744CE"/>
    <w:rsid w:val="00D74684"/>
    <w:rsid w:val="00D74FBD"/>
    <w:rsid w:val="00D7559D"/>
    <w:rsid w:val="00D75AC2"/>
    <w:rsid w:val="00D760BA"/>
    <w:rsid w:val="00D76595"/>
    <w:rsid w:val="00D76A46"/>
    <w:rsid w:val="00D777B6"/>
    <w:rsid w:val="00D77E11"/>
    <w:rsid w:val="00D80AD0"/>
    <w:rsid w:val="00D80FC9"/>
    <w:rsid w:val="00D81182"/>
    <w:rsid w:val="00D81556"/>
    <w:rsid w:val="00D81A29"/>
    <w:rsid w:val="00D823DB"/>
    <w:rsid w:val="00D83B61"/>
    <w:rsid w:val="00D84C62"/>
    <w:rsid w:val="00D84DA0"/>
    <w:rsid w:val="00D8512B"/>
    <w:rsid w:val="00D8560C"/>
    <w:rsid w:val="00D8610F"/>
    <w:rsid w:val="00D86317"/>
    <w:rsid w:val="00D86BBF"/>
    <w:rsid w:val="00D8744B"/>
    <w:rsid w:val="00D87A33"/>
    <w:rsid w:val="00D87AE7"/>
    <w:rsid w:val="00D91219"/>
    <w:rsid w:val="00D930DE"/>
    <w:rsid w:val="00D93805"/>
    <w:rsid w:val="00D93C49"/>
    <w:rsid w:val="00D93E7A"/>
    <w:rsid w:val="00D9463B"/>
    <w:rsid w:val="00D951EB"/>
    <w:rsid w:val="00D95A7A"/>
    <w:rsid w:val="00D95E0A"/>
    <w:rsid w:val="00D965AF"/>
    <w:rsid w:val="00D969C5"/>
    <w:rsid w:val="00D96C27"/>
    <w:rsid w:val="00D97669"/>
    <w:rsid w:val="00D97975"/>
    <w:rsid w:val="00DA04A8"/>
    <w:rsid w:val="00DA158B"/>
    <w:rsid w:val="00DA20D6"/>
    <w:rsid w:val="00DA279B"/>
    <w:rsid w:val="00DA4CDB"/>
    <w:rsid w:val="00DA6D39"/>
    <w:rsid w:val="00DB0141"/>
    <w:rsid w:val="00DB0EE2"/>
    <w:rsid w:val="00DB1515"/>
    <w:rsid w:val="00DB1D45"/>
    <w:rsid w:val="00DB341A"/>
    <w:rsid w:val="00DB36B9"/>
    <w:rsid w:val="00DB3E8E"/>
    <w:rsid w:val="00DB4063"/>
    <w:rsid w:val="00DB4580"/>
    <w:rsid w:val="00DB4C7B"/>
    <w:rsid w:val="00DB4F13"/>
    <w:rsid w:val="00DB51F5"/>
    <w:rsid w:val="00DB553D"/>
    <w:rsid w:val="00DB5661"/>
    <w:rsid w:val="00DB5A77"/>
    <w:rsid w:val="00DC01E4"/>
    <w:rsid w:val="00DC02B7"/>
    <w:rsid w:val="00DC07E7"/>
    <w:rsid w:val="00DC0F8F"/>
    <w:rsid w:val="00DC1547"/>
    <w:rsid w:val="00DC2B69"/>
    <w:rsid w:val="00DC2C1C"/>
    <w:rsid w:val="00DC2C31"/>
    <w:rsid w:val="00DC3158"/>
    <w:rsid w:val="00DC3BCC"/>
    <w:rsid w:val="00DC4D6B"/>
    <w:rsid w:val="00DC5077"/>
    <w:rsid w:val="00DC5651"/>
    <w:rsid w:val="00DC5AE8"/>
    <w:rsid w:val="00DC5BF0"/>
    <w:rsid w:val="00DC6269"/>
    <w:rsid w:val="00DC71EB"/>
    <w:rsid w:val="00DC78D9"/>
    <w:rsid w:val="00DD0CA4"/>
    <w:rsid w:val="00DD1331"/>
    <w:rsid w:val="00DD1F92"/>
    <w:rsid w:val="00DD4A52"/>
    <w:rsid w:val="00DD54DD"/>
    <w:rsid w:val="00DD58CE"/>
    <w:rsid w:val="00DD5F24"/>
    <w:rsid w:val="00DD6828"/>
    <w:rsid w:val="00DD7287"/>
    <w:rsid w:val="00DE051B"/>
    <w:rsid w:val="00DE0992"/>
    <w:rsid w:val="00DE0A84"/>
    <w:rsid w:val="00DE18A3"/>
    <w:rsid w:val="00DE1A4E"/>
    <w:rsid w:val="00DE1C4C"/>
    <w:rsid w:val="00DE2241"/>
    <w:rsid w:val="00DE3363"/>
    <w:rsid w:val="00DE4057"/>
    <w:rsid w:val="00DE46EF"/>
    <w:rsid w:val="00DE495A"/>
    <w:rsid w:val="00DE4CA8"/>
    <w:rsid w:val="00DE511E"/>
    <w:rsid w:val="00DE6144"/>
    <w:rsid w:val="00DE6C1B"/>
    <w:rsid w:val="00DE7586"/>
    <w:rsid w:val="00DF004E"/>
    <w:rsid w:val="00DF07D9"/>
    <w:rsid w:val="00DF0E65"/>
    <w:rsid w:val="00DF15C0"/>
    <w:rsid w:val="00DF1A6B"/>
    <w:rsid w:val="00DF2B79"/>
    <w:rsid w:val="00DF2C38"/>
    <w:rsid w:val="00DF33A7"/>
    <w:rsid w:val="00DF344A"/>
    <w:rsid w:val="00DF4458"/>
    <w:rsid w:val="00DF5F65"/>
    <w:rsid w:val="00DF6B03"/>
    <w:rsid w:val="00DF7D22"/>
    <w:rsid w:val="00DF7ED7"/>
    <w:rsid w:val="00E0009B"/>
    <w:rsid w:val="00E0249C"/>
    <w:rsid w:val="00E02E97"/>
    <w:rsid w:val="00E039CB"/>
    <w:rsid w:val="00E04E8A"/>
    <w:rsid w:val="00E056CC"/>
    <w:rsid w:val="00E05B82"/>
    <w:rsid w:val="00E06476"/>
    <w:rsid w:val="00E06545"/>
    <w:rsid w:val="00E065BF"/>
    <w:rsid w:val="00E071EE"/>
    <w:rsid w:val="00E07962"/>
    <w:rsid w:val="00E10874"/>
    <w:rsid w:val="00E1156D"/>
    <w:rsid w:val="00E123C3"/>
    <w:rsid w:val="00E127FB"/>
    <w:rsid w:val="00E14338"/>
    <w:rsid w:val="00E14A17"/>
    <w:rsid w:val="00E159ED"/>
    <w:rsid w:val="00E15D59"/>
    <w:rsid w:val="00E17416"/>
    <w:rsid w:val="00E17615"/>
    <w:rsid w:val="00E1768C"/>
    <w:rsid w:val="00E203C8"/>
    <w:rsid w:val="00E21048"/>
    <w:rsid w:val="00E21DD6"/>
    <w:rsid w:val="00E23918"/>
    <w:rsid w:val="00E23CF0"/>
    <w:rsid w:val="00E240A4"/>
    <w:rsid w:val="00E243BF"/>
    <w:rsid w:val="00E24FF6"/>
    <w:rsid w:val="00E2679E"/>
    <w:rsid w:val="00E26A93"/>
    <w:rsid w:val="00E30B30"/>
    <w:rsid w:val="00E31478"/>
    <w:rsid w:val="00E32074"/>
    <w:rsid w:val="00E32A11"/>
    <w:rsid w:val="00E332E8"/>
    <w:rsid w:val="00E34832"/>
    <w:rsid w:val="00E35299"/>
    <w:rsid w:val="00E36616"/>
    <w:rsid w:val="00E36F79"/>
    <w:rsid w:val="00E40135"/>
    <w:rsid w:val="00E40CE9"/>
    <w:rsid w:val="00E41BEE"/>
    <w:rsid w:val="00E41D55"/>
    <w:rsid w:val="00E42FA8"/>
    <w:rsid w:val="00E437CF"/>
    <w:rsid w:val="00E44A07"/>
    <w:rsid w:val="00E45EC3"/>
    <w:rsid w:val="00E45F04"/>
    <w:rsid w:val="00E4649F"/>
    <w:rsid w:val="00E465AC"/>
    <w:rsid w:val="00E46E98"/>
    <w:rsid w:val="00E46F1D"/>
    <w:rsid w:val="00E47182"/>
    <w:rsid w:val="00E50049"/>
    <w:rsid w:val="00E50EED"/>
    <w:rsid w:val="00E517C3"/>
    <w:rsid w:val="00E51D6A"/>
    <w:rsid w:val="00E52217"/>
    <w:rsid w:val="00E5287A"/>
    <w:rsid w:val="00E52A20"/>
    <w:rsid w:val="00E54D35"/>
    <w:rsid w:val="00E5599E"/>
    <w:rsid w:val="00E559FC"/>
    <w:rsid w:val="00E56B4C"/>
    <w:rsid w:val="00E56D9C"/>
    <w:rsid w:val="00E57AC3"/>
    <w:rsid w:val="00E60607"/>
    <w:rsid w:val="00E61340"/>
    <w:rsid w:val="00E62B55"/>
    <w:rsid w:val="00E62FA7"/>
    <w:rsid w:val="00E633C9"/>
    <w:rsid w:val="00E63763"/>
    <w:rsid w:val="00E64D08"/>
    <w:rsid w:val="00E64FF8"/>
    <w:rsid w:val="00E66734"/>
    <w:rsid w:val="00E6674D"/>
    <w:rsid w:val="00E66CEC"/>
    <w:rsid w:val="00E66DA0"/>
    <w:rsid w:val="00E67EFC"/>
    <w:rsid w:val="00E70C0C"/>
    <w:rsid w:val="00E717CC"/>
    <w:rsid w:val="00E7183F"/>
    <w:rsid w:val="00E71891"/>
    <w:rsid w:val="00E71DF5"/>
    <w:rsid w:val="00E72768"/>
    <w:rsid w:val="00E73258"/>
    <w:rsid w:val="00E734B2"/>
    <w:rsid w:val="00E75345"/>
    <w:rsid w:val="00E76566"/>
    <w:rsid w:val="00E76E16"/>
    <w:rsid w:val="00E77632"/>
    <w:rsid w:val="00E802DD"/>
    <w:rsid w:val="00E80B8A"/>
    <w:rsid w:val="00E81169"/>
    <w:rsid w:val="00E819FF"/>
    <w:rsid w:val="00E8313F"/>
    <w:rsid w:val="00E842D2"/>
    <w:rsid w:val="00E84F4C"/>
    <w:rsid w:val="00E85CD7"/>
    <w:rsid w:val="00E86DB7"/>
    <w:rsid w:val="00E86DCB"/>
    <w:rsid w:val="00E87043"/>
    <w:rsid w:val="00E8771D"/>
    <w:rsid w:val="00E919F0"/>
    <w:rsid w:val="00E91CE1"/>
    <w:rsid w:val="00E91F24"/>
    <w:rsid w:val="00E9351C"/>
    <w:rsid w:val="00E93AE6"/>
    <w:rsid w:val="00E95FDA"/>
    <w:rsid w:val="00E97DAF"/>
    <w:rsid w:val="00E97F6D"/>
    <w:rsid w:val="00EA0914"/>
    <w:rsid w:val="00EA1715"/>
    <w:rsid w:val="00EA1C0B"/>
    <w:rsid w:val="00EA1E70"/>
    <w:rsid w:val="00EA2718"/>
    <w:rsid w:val="00EA4C80"/>
    <w:rsid w:val="00EA593B"/>
    <w:rsid w:val="00EA5CC5"/>
    <w:rsid w:val="00EA6205"/>
    <w:rsid w:val="00EA7116"/>
    <w:rsid w:val="00EA737A"/>
    <w:rsid w:val="00EA7963"/>
    <w:rsid w:val="00EA7E29"/>
    <w:rsid w:val="00EB0314"/>
    <w:rsid w:val="00EB28ED"/>
    <w:rsid w:val="00EB31C9"/>
    <w:rsid w:val="00EB3401"/>
    <w:rsid w:val="00EB3C5D"/>
    <w:rsid w:val="00EB3CBA"/>
    <w:rsid w:val="00EB4F29"/>
    <w:rsid w:val="00EB5160"/>
    <w:rsid w:val="00EB5998"/>
    <w:rsid w:val="00EB6046"/>
    <w:rsid w:val="00EB6B00"/>
    <w:rsid w:val="00EB6D91"/>
    <w:rsid w:val="00EB6F57"/>
    <w:rsid w:val="00EB73A4"/>
    <w:rsid w:val="00EB7F8F"/>
    <w:rsid w:val="00EC0708"/>
    <w:rsid w:val="00EC1CBA"/>
    <w:rsid w:val="00EC1D49"/>
    <w:rsid w:val="00EC1D7A"/>
    <w:rsid w:val="00EC2DE7"/>
    <w:rsid w:val="00EC2DEC"/>
    <w:rsid w:val="00EC3A1B"/>
    <w:rsid w:val="00EC3A55"/>
    <w:rsid w:val="00EC63C9"/>
    <w:rsid w:val="00EC676B"/>
    <w:rsid w:val="00EC72F8"/>
    <w:rsid w:val="00EC799B"/>
    <w:rsid w:val="00ED0077"/>
    <w:rsid w:val="00ED13B7"/>
    <w:rsid w:val="00ED3BAF"/>
    <w:rsid w:val="00ED3CFC"/>
    <w:rsid w:val="00ED562A"/>
    <w:rsid w:val="00EE0794"/>
    <w:rsid w:val="00EE0D98"/>
    <w:rsid w:val="00EE18C4"/>
    <w:rsid w:val="00EE2023"/>
    <w:rsid w:val="00EE238B"/>
    <w:rsid w:val="00EE2781"/>
    <w:rsid w:val="00EE34E7"/>
    <w:rsid w:val="00EE542D"/>
    <w:rsid w:val="00EE6857"/>
    <w:rsid w:val="00EE719E"/>
    <w:rsid w:val="00EE7361"/>
    <w:rsid w:val="00EE76AC"/>
    <w:rsid w:val="00EE7DEC"/>
    <w:rsid w:val="00EF06E9"/>
    <w:rsid w:val="00EF0D56"/>
    <w:rsid w:val="00EF1542"/>
    <w:rsid w:val="00EF1709"/>
    <w:rsid w:val="00EF1F7C"/>
    <w:rsid w:val="00EF38F7"/>
    <w:rsid w:val="00EF4577"/>
    <w:rsid w:val="00EF4896"/>
    <w:rsid w:val="00EF4D14"/>
    <w:rsid w:val="00F0021A"/>
    <w:rsid w:val="00F01AB1"/>
    <w:rsid w:val="00F022F6"/>
    <w:rsid w:val="00F03693"/>
    <w:rsid w:val="00F0614A"/>
    <w:rsid w:val="00F06597"/>
    <w:rsid w:val="00F105D4"/>
    <w:rsid w:val="00F10A29"/>
    <w:rsid w:val="00F1160A"/>
    <w:rsid w:val="00F1169D"/>
    <w:rsid w:val="00F14A81"/>
    <w:rsid w:val="00F14D81"/>
    <w:rsid w:val="00F17622"/>
    <w:rsid w:val="00F200C9"/>
    <w:rsid w:val="00F217A1"/>
    <w:rsid w:val="00F21C24"/>
    <w:rsid w:val="00F235D6"/>
    <w:rsid w:val="00F24B04"/>
    <w:rsid w:val="00F24E1A"/>
    <w:rsid w:val="00F2609D"/>
    <w:rsid w:val="00F2674D"/>
    <w:rsid w:val="00F26BF9"/>
    <w:rsid w:val="00F26D5C"/>
    <w:rsid w:val="00F273E0"/>
    <w:rsid w:val="00F27644"/>
    <w:rsid w:val="00F304C6"/>
    <w:rsid w:val="00F30572"/>
    <w:rsid w:val="00F30B2F"/>
    <w:rsid w:val="00F30D60"/>
    <w:rsid w:val="00F31AFF"/>
    <w:rsid w:val="00F32D37"/>
    <w:rsid w:val="00F33927"/>
    <w:rsid w:val="00F34504"/>
    <w:rsid w:val="00F357A1"/>
    <w:rsid w:val="00F36249"/>
    <w:rsid w:val="00F36996"/>
    <w:rsid w:val="00F377B3"/>
    <w:rsid w:val="00F37B22"/>
    <w:rsid w:val="00F41EB1"/>
    <w:rsid w:val="00F42C64"/>
    <w:rsid w:val="00F43808"/>
    <w:rsid w:val="00F43D8F"/>
    <w:rsid w:val="00F43E14"/>
    <w:rsid w:val="00F44255"/>
    <w:rsid w:val="00F4427B"/>
    <w:rsid w:val="00F44BF4"/>
    <w:rsid w:val="00F44D60"/>
    <w:rsid w:val="00F45A52"/>
    <w:rsid w:val="00F45E91"/>
    <w:rsid w:val="00F45F6A"/>
    <w:rsid w:val="00F46189"/>
    <w:rsid w:val="00F46DB5"/>
    <w:rsid w:val="00F47C7F"/>
    <w:rsid w:val="00F50865"/>
    <w:rsid w:val="00F50901"/>
    <w:rsid w:val="00F51074"/>
    <w:rsid w:val="00F51812"/>
    <w:rsid w:val="00F51AFF"/>
    <w:rsid w:val="00F52815"/>
    <w:rsid w:val="00F52AEB"/>
    <w:rsid w:val="00F54552"/>
    <w:rsid w:val="00F5530C"/>
    <w:rsid w:val="00F5567E"/>
    <w:rsid w:val="00F55A44"/>
    <w:rsid w:val="00F55C7C"/>
    <w:rsid w:val="00F56F6D"/>
    <w:rsid w:val="00F57FB4"/>
    <w:rsid w:val="00F600D0"/>
    <w:rsid w:val="00F609A9"/>
    <w:rsid w:val="00F60A58"/>
    <w:rsid w:val="00F6193D"/>
    <w:rsid w:val="00F61ECF"/>
    <w:rsid w:val="00F6438D"/>
    <w:rsid w:val="00F657FA"/>
    <w:rsid w:val="00F65D70"/>
    <w:rsid w:val="00F677A0"/>
    <w:rsid w:val="00F67CEF"/>
    <w:rsid w:val="00F7057D"/>
    <w:rsid w:val="00F71082"/>
    <w:rsid w:val="00F73A68"/>
    <w:rsid w:val="00F7467D"/>
    <w:rsid w:val="00F7468B"/>
    <w:rsid w:val="00F76D00"/>
    <w:rsid w:val="00F76F9F"/>
    <w:rsid w:val="00F772BB"/>
    <w:rsid w:val="00F80C6B"/>
    <w:rsid w:val="00F812B2"/>
    <w:rsid w:val="00F82CA6"/>
    <w:rsid w:val="00F83D0C"/>
    <w:rsid w:val="00F84E61"/>
    <w:rsid w:val="00F84EDF"/>
    <w:rsid w:val="00F8586F"/>
    <w:rsid w:val="00F862D7"/>
    <w:rsid w:val="00F86CD8"/>
    <w:rsid w:val="00F872BA"/>
    <w:rsid w:val="00F87918"/>
    <w:rsid w:val="00F87FAD"/>
    <w:rsid w:val="00F919C5"/>
    <w:rsid w:val="00F930FC"/>
    <w:rsid w:val="00F9389D"/>
    <w:rsid w:val="00F9542C"/>
    <w:rsid w:val="00F97CFB"/>
    <w:rsid w:val="00FA0523"/>
    <w:rsid w:val="00FA0693"/>
    <w:rsid w:val="00FA06AE"/>
    <w:rsid w:val="00FA0E69"/>
    <w:rsid w:val="00FA2A7F"/>
    <w:rsid w:val="00FA2EA0"/>
    <w:rsid w:val="00FA34AD"/>
    <w:rsid w:val="00FA3B69"/>
    <w:rsid w:val="00FA3DB7"/>
    <w:rsid w:val="00FA421B"/>
    <w:rsid w:val="00FA42FB"/>
    <w:rsid w:val="00FA64EC"/>
    <w:rsid w:val="00FA676F"/>
    <w:rsid w:val="00FA7C94"/>
    <w:rsid w:val="00FB15C6"/>
    <w:rsid w:val="00FB1FA2"/>
    <w:rsid w:val="00FB2D2A"/>
    <w:rsid w:val="00FB3D18"/>
    <w:rsid w:val="00FB4C6D"/>
    <w:rsid w:val="00FB5451"/>
    <w:rsid w:val="00FB5526"/>
    <w:rsid w:val="00FB5808"/>
    <w:rsid w:val="00FB5EEC"/>
    <w:rsid w:val="00FB6C2D"/>
    <w:rsid w:val="00FB6D0D"/>
    <w:rsid w:val="00FB6F6D"/>
    <w:rsid w:val="00FC010C"/>
    <w:rsid w:val="00FC0B42"/>
    <w:rsid w:val="00FC0D53"/>
    <w:rsid w:val="00FC106C"/>
    <w:rsid w:val="00FC11A4"/>
    <w:rsid w:val="00FC23AC"/>
    <w:rsid w:val="00FC2BA0"/>
    <w:rsid w:val="00FC2FDB"/>
    <w:rsid w:val="00FC4CEE"/>
    <w:rsid w:val="00FC65E7"/>
    <w:rsid w:val="00FC6B7A"/>
    <w:rsid w:val="00FC6FE6"/>
    <w:rsid w:val="00FD02AD"/>
    <w:rsid w:val="00FD08A8"/>
    <w:rsid w:val="00FD1FFD"/>
    <w:rsid w:val="00FD26C0"/>
    <w:rsid w:val="00FD363F"/>
    <w:rsid w:val="00FD41C0"/>
    <w:rsid w:val="00FD43D5"/>
    <w:rsid w:val="00FD4439"/>
    <w:rsid w:val="00FD4B27"/>
    <w:rsid w:val="00FD53FC"/>
    <w:rsid w:val="00FD53FE"/>
    <w:rsid w:val="00FD58EE"/>
    <w:rsid w:val="00FD5A89"/>
    <w:rsid w:val="00FD70C1"/>
    <w:rsid w:val="00FD7AA5"/>
    <w:rsid w:val="00FE0635"/>
    <w:rsid w:val="00FE0E4B"/>
    <w:rsid w:val="00FE11BE"/>
    <w:rsid w:val="00FE16EB"/>
    <w:rsid w:val="00FE26CD"/>
    <w:rsid w:val="00FE28D9"/>
    <w:rsid w:val="00FE448D"/>
    <w:rsid w:val="00FE524E"/>
    <w:rsid w:val="00FE573F"/>
    <w:rsid w:val="00FE5C67"/>
    <w:rsid w:val="00FE64AB"/>
    <w:rsid w:val="00FE767F"/>
    <w:rsid w:val="00FF07CC"/>
    <w:rsid w:val="00FF16EA"/>
    <w:rsid w:val="00FF2831"/>
    <w:rsid w:val="00FF2BFC"/>
    <w:rsid w:val="00FF3332"/>
    <w:rsid w:val="00FF39DA"/>
    <w:rsid w:val="00FF4361"/>
    <w:rsid w:val="00FF4762"/>
    <w:rsid w:val="00FF527D"/>
    <w:rsid w:val="00FF5B5C"/>
    <w:rsid w:val="00FF6142"/>
    <w:rsid w:val="02C0BA54"/>
    <w:rsid w:val="0757BBCA"/>
    <w:rsid w:val="0AC4C382"/>
    <w:rsid w:val="10DE2831"/>
    <w:rsid w:val="110CA1C4"/>
    <w:rsid w:val="1460A912"/>
    <w:rsid w:val="152AD27F"/>
    <w:rsid w:val="185BDB01"/>
    <w:rsid w:val="19DD8122"/>
    <w:rsid w:val="245B399D"/>
    <w:rsid w:val="29D2C02F"/>
    <w:rsid w:val="2A2BC9C1"/>
    <w:rsid w:val="2F0A4F64"/>
    <w:rsid w:val="350AC56A"/>
    <w:rsid w:val="42985CE7"/>
    <w:rsid w:val="42B3502A"/>
    <w:rsid w:val="42DE0D90"/>
    <w:rsid w:val="47D227C2"/>
    <w:rsid w:val="4BDB240C"/>
    <w:rsid w:val="4DA63129"/>
    <w:rsid w:val="56920043"/>
    <w:rsid w:val="592EE68E"/>
    <w:rsid w:val="64C40024"/>
    <w:rsid w:val="6A455A1C"/>
    <w:rsid w:val="6A5F6A4E"/>
    <w:rsid w:val="6D1C5C94"/>
    <w:rsid w:val="6FFB386C"/>
    <w:rsid w:val="72C180BE"/>
    <w:rsid w:val="7A2A846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3BD34"/>
  <w15:docId w15:val="{595061A1-3F53-417D-8682-1CACB43F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v-LV"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6D"/>
  </w:style>
  <w:style w:type="paragraph" w:styleId="Heading1">
    <w:name w:val="heading 1"/>
    <w:aliases w:val="H1,Section Heading,heading1,Antraste 1,h1 + Left:  0 cm,First line....,h1,First subtitle"/>
    <w:basedOn w:val="Normal"/>
    <w:next w:val="Normal"/>
    <w:link w:val="Heading1Char"/>
    <w:qFormat/>
    <w:rsid w:val="001137F5"/>
    <w:pPr>
      <w:suppressLineNumbers/>
      <w:suppressAutoHyphens/>
      <w:contextualSpacing/>
      <w:jc w:val="center"/>
      <w:outlineLvl w:val="0"/>
    </w:pPr>
    <w:rPr>
      <w:rFonts w:eastAsia="Times New Roman" w:cs="Times New Roman"/>
      <w:b/>
      <w:caps/>
      <w:szCs w:val="24"/>
      <w:lang w:eastAsia="ar-SA"/>
    </w:rPr>
  </w:style>
  <w:style w:type="paragraph" w:styleId="Heading2">
    <w:name w:val="heading 2"/>
    <w:aliases w:val="Heading 21,H2,H21,Second subtitle,Char"/>
    <w:basedOn w:val="Normal"/>
    <w:next w:val="Normal"/>
    <w:link w:val="Heading2Char"/>
    <w:qFormat/>
    <w:rsid w:val="00480ED4"/>
    <w:pPr>
      <w:keepNext/>
      <w:jc w:val="both"/>
      <w:outlineLvl w:val="1"/>
    </w:pPr>
    <w:rPr>
      <w:b/>
      <w:kern w:val="32"/>
      <w:szCs w:val="24"/>
    </w:rPr>
  </w:style>
  <w:style w:type="paragraph" w:styleId="Heading3">
    <w:name w:val="heading 3"/>
    <w:aliases w:val="Char1"/>
    <w:basedOn w:val="Normal"/>
    <w:next w:val="Normal"/>
    <w:link w:val="Heading3Char"/>
    <w:uiPriority w:val="9"/>
    <w:qFormat/>
    <w:rsid w:val="00F4427B"/>
    <w:pPr>
      <w:keepNext/>
      <w:numPr>
        <w:ilvl w:val="2"/>
        <w:numId w:val="1"/>
      </w:numPr>
      <w:suppressAutoHyphens/>
      <w:spacing w:before="240" w:after="60"/>
      <w:outlineLvl w:val="2"/>
    </w:pPr>
    <w:rPr>
      <w:rFonts w:ascii="Arial" w:eastAsia="Times New Roman" w:hAnsi="Arial" w:cs="Arial"/>
      <w:b/>
      <w:bCs/>
      <w:sz w:val="26"/>
      <w:szCs w:val="26"/>
      <w:lang w:eastAsia="ar-SA"/>
    </w:rPr>
  </w:style>
  <w:style w:type="paragraph" w:styleId="Heading4">
    <w:name w:val="heading 4"/>
    <w:basedOn w:val="Heading2"/>
    <w:next w:val="Normal"/>
    <w:link w:val="Heading4Char"/>
    <w:qFormat/>
    <w:rsid w:val="00F304C6"/>
    <w:pPr>
      <w:jc w:val="right"/>
      <w:outlineLvl w:val="3"/>
    </w:pPr>
    <w:rPr>
      <w:bCs/>
    </w:rPr>
  </w:style>
  <w:style w:type="paragraph" w:styleId="Heading5">
    <w:name w:val="heading 5"/>
    <w:basedOn w:val="Normal"/>
    <w:next w:val="Normal"/>
    <w:link w:val="Heading5Char"/>
    <w:qFormat/>
    <w:rsid w:val="00CF3727"/>
    <w:pPr>
      <w:suppressLineNumbers/>
      <w:suppressAutoHyphens/>
      <w:contextualSpacing/>
      <w:jc w:val="center"/>
      <w:outlineLvl w:val="4"/>
    </w:pPr>
    <w:rPr>
      <w:rFonts w:eastAsia="Times New Roman" w:cs="Times New Roman"/>
      <w:b/>
      <w:bCs/>
      <w:iCs/>
      <w:szCs w:val="24"/>
      <w:lang w:eastAsia="ar-SA"/>
    </w:rPr>
  </w:style>
  <w:style w:type="paragraph" w:styleId="Heading6">
    <w:name w:val="heading 6"/>
    <w:basedOn w:val="Normal"/>
    <w:next w:val="Normal"/>
    <w:link w:val="Heading6Char"/>
    <w:qFormat/>
    <w:rsid w:val="00351591"/>
    <w:pPr>
      <w:suppressLineNumbers/>
      <w:suppressAutoHyphens/>
      <w:contextualSpacing/>
      <w:mirrorIndents/>
      <w:jc w:val="right"/>
      <w:outlineLvl w:val="5"/>
    </w:pPr>
    <w:rPr>
      <w:rFonts w:cs="Times New Roman"/>
      <w:b/>
      <w:kern w:val="2"/>
      <w:szCs w:val="24"/>
    </w:rPr>
  </w:style>
  <w:style w:type="paragraph" w:styleId="Heading7">
    <w:name w:val="heading 7"/>
    <w:basedOn w:val="Heading2"/>
    <w:next w:val="Normal"/>
    <w:link w:val="Heading7Char"/>
    <w:qFormat/>
    <w:rsid w:val="00351591"/>
    <w:pPr>
      <w:jc w:val="center"/>
      <w:outlineLvl w:val="6"/>
    </w:pPr>
  </w:style>
  <w:style w:type="paragraph" w:styleId="Heading8">
    <w:name w:val="heading 8"/>
    <w:basedOn w:val="Normal"/>
    <w:next w:val="Normal"/>
    <w:link w:val="Heading8Char"/>
    <w:qFormat/>
    <w:rsid w:val="00F4427B"/>
    <w:pPr>
      <w:keepNext/>
      <w:shd w:val="clear" w:color="auto" w:fill="FFFFFF"/>
      <w:suppressAutoHyphens/>
      <w:ind w:left="7"/>
      <w:jc w:val="right"/>
      <w:outlineLvl w:val="7"/>
    </w:pPr>
    <w:rPr>
      <w:rFonts w:eastAsia="Arial" w:cs="Times New Roman"/>
      <w:b/>
      <w:bCs/>
      <w:caps/>
      <w:kern w:val="1"/>
      <w:sz w:val="22"/>
      <w:lang w:eastAsia="ar-SA"/>
    </w:rPr>
  </w:style>
  <w:style w:type="paragraph" w:styleId="Heading9">
    <w:name w:val="heading 9"/>
    <w:basedOn w:val="Normal"/>
    <w:next w:val="Normal"/>
    <w:link w:val="Heading9Char"/>
    <w:qFormat/>
    <w:rsid w:val="00F4427B"/>
    <w:pPr>
      <w:keepNext/>
      <w:suppressAutoHyphens/>
      <w:jc w:val="center"/>
      <w:outlineLvl w:val="8"/>
    </w:pPr>
    <w:rPr>
      <w:rFonts w:eastAsia="Times New Roman" w:cs="Times New Roman"/>
      <w:b/>
      <w:sz w:val="32"/>
      <w:u w:val="single"/>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heading1 Char,Antraste 1 Char,h1 + Left:  0 cm Char,First line.... Char,h1 Char,First subtitle Char"/>
    <w:basedOn w:val="DefaultParagraphFont"/>
    <w:link w:val="Heading1"/>
    <w:rsid w:val="001137F5"/>
    <w:rPr>
      <w:rFonts w:eastAsia="Times New Roman" w:cs="Times New Roman"/>
      <w:b/>
      <w:caps/>
      <w:szCs w:val="24"/>
      <w:lang w:eastAsia="ar-SA"/>
    </w:rPr>
  </w:style>
  <w:style w:type="character" w:customStyle="1" w:styleId="Heading2Char">
    <w:name w:val="Heading 2 Char"/>
    <w:aliases w:val="Heading 21 Char,H2 Char,H21 Char,Second subtitle Char,Char Char1"/>
    <w:basedOn w:val="DefaultParagraphFont"/>
    <w:link w:val="Heading2"/>
    <w:rsid w:val="00480ED4"/>
    <w:rPr>
      <w:b/>
      <w:kern w:val="32"/>
      <w:szCs w:val="24"/>
    </w:rPr>
  </w:style>
  <w:style w:type="character" w:customStyle="1" w:styleId="Heading3Char">
    <w:name w:val="Heading 3 Char"/>
    <w:aliases w:val="Char1 Char"/>
    <w:basedOn w:val="DefaultParagraphFont"/>
    <w:link w:val="Heading3"/>
    <w:uiPriority w:val="9"/>
    <w:rsid w:val="00F4427B"/>
    <w:rPr>
      <w:rFonts w:ascii="Arial" w:eastAsia="Times New Roman" w:hAnsi="Arial" w:cs="Arial"/>
      <w:b/>
      <w:bCs/>
      <w:sz w:val="26"/>
      <w:szCs w:val="26"/>
      <w:lang w:eastAsia="ar-SA"/>
    </w:rPr>
  </w:style>
  <w:style w:type="character" w:customStyle="1" w:styleId="Heading4Char">
    <w:name w:val="Heading 4 Char"/>
    <w:basedOn w:val="DefaultParagraphFont"/>
    <w:link w:val="Heading4"/>
    <w:rsid w:val="00F304C6"/>
    <w:rPr>
      <w:b/>
      <w:bCs/>
      <w:kern w:val="32"/>
      <w:szCs w:val="24"/>
    </w:rPr>
  </w:style>
  <w:style w:type="character" w:customStyle="1" w:styleId="Heading5Char">
    <w:name w:val="Heading 5 Char"/>
    <w:basedOn w:val="DefaultParagraphFont"/>
    <w:link w:val="Heading5"/>
    <w:rsid w:val="00CF3727"/>
    <w:rPr>
      <w:rFonts w:eastAsia="Times New Roman" w:cs="Times New Roman"/>
      <w:b/>
      <w:bCs/>
      <w:iCs/>
      <w:szCs w:val="24"/>
      <w:lang w:eastAsia="ar-SA"/>
    </w:rPr>
  </w:style>
  <w:style w:type="character" w:customStyle="1" w:styleId="Heading6Char">
    <w:name w:val="Heading 6 Char"/>
    <w:basedOn w:val="DefaultParagraphFont"/>
    <w:link w:val="Heading6"/>
    <w:rsid w:val="00351591"/>
    <w:rPr>
      <w:rFonts w:cs="Times New Roman"/>
      <w:b/>
      <w:kern w:val="2"/>
      <w:szCs w:val="24"/>
    </w:rPr>
  </w:style>
  <w:style w:type="character" w:customStyle="1" w:styleId="Heading7Char">
    <w:name w:val="Heading 7 Char"/>
    <w:basedOn w:val="DefaultParagraphFont"/>
    <w:link w:val="Heading7"/>
    <w:rsid w:val="00351591"/>
    <w:rPr>
      <w:rFonts w:eastAsia="Times New Roman" w:cs="Times New Roman"/>
      <w:b/>
      <w:szCs w:val="24"/>
      <w:lang w:eastAsia="ar-SA"/>
    </w:rPr>
  </w:style>
  <w:style w:type="character" w:customStyle="1" w:styleId="Heading8Char">
    <w:name w:val="Heading 8 Char"/>
    <w:basedOn w:val="DefaultParagraphFont"/>
    <w:link w:val="Heading8"/>
    <w:rsid w:val="00F4427B"/>
    <w:rPr>
      <w:rFonts w:eastAsia="Arial" w:cs="Times New Roman"/>
      <w:b/>
      <w:bCs/>
      <w:caps/>
      <w:kern w:val="1"/>
      <w:sz w:val="22"/>
      <w:shd w:val="clear" w:color="auto" w:fill="FFFFFF"/>
      <w:lang w:eastAsia="ar-SA"/>
    </w:rPr>
  </w:style>
  <w:style w:type="character" w:customStyle="1" w:styleId="Heading9Char">
    <w:name w:val="Heading 9 Char"/>
    <w:basedOn w:val="DefaultParagraphFont"/>
    <w:link w:val="Heading9"/>
    <w:rsid w:val="00F4427B"/>
    <w:rPr>
      <w:rFonts w:eastAsia="Times New Roman" w:cs="Times New Roman"/>
      <w:b/>
      <w:sz w:val="32"/>
      <w:u w:val="single"/>
      <w:lang w:eastAsia="ar-SA"/>
    </w:rPr>
  </w:style>
  <w:style w:type="numbering" w:customStyle="1" w:styleId="NoList1">
    <w:name w:val="No List1"/>
    <w:next w:val="NoList"/>
    <w:uiPriority w:val="99"/>
    <w:semiHidden/>
    <w:unhideWhenUsed/>
    <w:rsid w:val="00F4427B"/>
  </w:style>
  <w:style w:type="character" w:customStyle="1" w:styleId="WW8Num2z0">
    <w:name w:val="WW8Num2z0"/>
    <w:rsid w:val="00F4427B"/>
    <w:rPr>
      <w:rFonts w:ascii="Times New Roman" w:hAnsi="Times New Roman"/>
      <w:color w:val="000000"/>
      <w:sz w:val="24"/>
    </w:rPr>
  </w:style>
  <w:style w:type="character" w:customStyle="1" w:styleId="WW8Num3z1">
    <w:name w:val="WW8Num3z1"/>
    <w:rsid w:val="00F4427B"/>
    <w:rPr>
      <w:rFonts w:ascii="Times New Roman" w:hAnsi="Times New Roman"/>
      <w:b w:val="0"/>
      <w:i w:val="0"/>
      <w:color w:val="000000"/>
      <w:sz w:val="22"/>
    </w:rPr>
  </w:style>
  <w:style w:type="character" w:customStyle="1" w:styleId="WW8Num4z1">
    <w:name w:val="WW8Num4z1"/>
    <w:rsid w:val="00F4427B"/>
    <w:rPr>
      <w:i w:val="0"/>
      <w:iCs/>
      <w:strike w:val="0"/>
      <w:dstrike w:val="0"/>
      <w:color w:val="auto"/>
      <w:sz w:val="24"/>
      <w:szCs w:val="24"/>
    </w:rPr>
  </w:style>
  <w:style w:type="character" w:customStyle="1" w:styleId="WW8Num4z2">
    <w:name w:val="WW8Num4z2"/>
    <w:rsid w:val="00F4427B"/>
    <w:rPr>
      <w:i w:val="0"/>
      <w:color w:val="auto"/>
    </w:rPr>
  </w:style>
  <w:style w:type="character" w:customStyle="1" w:styleId="WW8Num5z0">
    <w:name w:val="WW8Num5z0"/>
    <w:rsid w:val="00F4427B"/>
    <w:rPr>
      <w:b/>
      <w:i w:val="0"/>
      <w:sz w:val="22"/>
    </w:rPr>
  </w:style>
  <w:style w:type="character" w:customStyle="1" w:styleId="WW8Num5z1">
    <w:name w:val="WW8Num5z1"/>
    <w:rsid w:val="00F4427B"/>
    <w:rPr>
      <w:b w:val="0"/>
      <w:i w:val="0"/>
    </w:rPr>
  </w:style>
  <w:style w:type="character" w:customStyle="1" w:styleId="WW8Num9z0">
    <w:name w:val="WW8Num9z0"/>
    <w:rsid w:val="00F4427B"/>
    <w:rPr>
      <w:rFonts w:ascii="Symbol" w:hAnsi="Symbol" w:cs="OpenSymbol"/>
    </w:rPr>
  </w:style>
  <w:style w:type="character" w:customStyle="1" w:styleId="WW8Num9z1">
    <w:name w:val="WW8Num9z1"/>
    <w:rsid w:val="00F4427B"/>
    <w:rPr>
      <w:rFonts w:ascii="OpenSymbol" w:hAnsi="OpenSymbol" w:cs="OpenSymbol"/>
    </w:rPr>
  </w:style>
  <w:style w:type="character" w:customStyle="1" w:styleId="WW8Num10z0">
    <w:name w:val="WW8Num10z0"/>
    <w:rsid w:val="00F4427B"/>
    <w:rPr>
      <w:rFonts w:ascii="Symbol" w:hAnsi="Symbol" w:cs="OpenSymbol"/>
    </w:rPr>
  </w:style>
  <w:style w:type="character" w:customStyle="1" w:styleId="WW8Num10z1">
    <w:name w:val="WW8Num10z1"/>
    <w:rsid w:val="00F4427B"/>
    <w:rPr>
      <w:rFonts w:ascii="OpenSymbol" w:hAnsi="OpenSymbol" w:cs="OpenSymbol"/>
    </w:rPr>
  </w:style>
  <w:style w:type="character" w:customStyle="1" w:styleId="DefaultParagraphFont1">
    <w:name w:val="Default Paragraph Font1"/>
    <w:semiHidden/>
    <w:rsid w:val="00F4427B"/>
  </w:style>
  <w:style w:type="character" w:customStyle="1" w:styleId="WW8Num11z0">
    <w:name w:val="WW8Num11z0"/>
    <w:rsid w:val="00F4427B"/>
    <w:rPr>
      <w:rFonts w:ascii="Symbol" w:hAnsi="Symbol" w:cs="OpenSymbol"/>
    </w:rPr>
  </w:style>
  <w:style w:type="character" w:customStyle="1" w:styleId="WW8Num11z1">
    <w:name w:val="WW8Num11z1"/>
    <w:rsid w:val="00F4427B"/>
    <w:rPr>
      <w:sz w:val="22"/>
      <w:szCs w:val="22"/>
    </w:rPr>
  </w:style>
  <w:style w:type="character" w:customStyle="1" w:styleId="Absatz-Standardschriftart">
    <w:name w:val="Absatz-Standardschriftart"/>
    <w:rsid w:val="00F4427B"/>
  </w:style>
  <w:style w:type="character" w:customStyle="1" w:styleId="WW8Num12z0">
    <w:name w:val="WW8Num12z0"/>
    <w:rsid w:val="00F4427B"/>
    <w:rPr>
      <w:rFonts w:ascii="Symbol" w:hAnsi="Symbol" w:cs="OpenSymbol"/>
    </w:rPr>
  </w:style>
  <w:style w:type="character" w:customStyle="1" w:styleId="WW8Num12z1">
    <w:name w:val="WW8Num12z1"/>
    <w:rsid w:val="00F4427B"/>
    <w:rPr>
      <w:sz w:val="22"/>
      <w:szCs w:val="22"/>
    </w:rPr>
  </w:style>
  <w:style w:type="character" w:customStyle="1" w:styleId="WW8Num12z2">
    <w:name w:val="WW8Num12z2"/>
    <w:rsid w:val="00F4427B"/>
    <w:rPr>
      <w:rFonts w:ascii="Times New Roman" w:hAnsi="Times New Roman"/>
      <w:b w:val="0"/>
      <w:i w:val="0"/>
      <w:sz w:val="22"/>
    </w:rPr>
  </w:style>
  <w:style w:type="character" w:customStyle="1" w:styleId="WW8Num12z3">
    <w:name w:val="WW8Num12z3"/>
    <w:rsid w:val="00F4427B"/>
    <w:rPr>
      <w:rFonts w:ascii="Symbol" w:hAnsi="Symbol"/>
    </w:rPr>
  </w:style>
  <w:style w:type="character" w:customStyle="1" w:styleId="WW-DefaultParagraphFont">
    <w:name w:val="WW-Default Paragraph Font"/>
    <w:rsid w:val="00F4427B"/>
  </w:style>
  <w:style w:type="character" w:customStyle="1" w:styleId="WW-Absatz-Standardschriftart">
    <w:name w:val="WW-Absatz-Standardschriftart"/>
    <w:rsid w:val="00F4427B"/>
  </w:style>
  <w:style w:type="character" w:customStyle="1" w:styleId="WW-DefaultParagraphFont1">
    <w:name w:val="WW-Default Paragraph Font1"/>
    <w:rsid w:val="00F4427B"/>
  </w:style>
  <w:style w:type="character" w:customStyle="1" w:styleId="WW-Absatz-Standardschriftart1">
    <w:name w:val="WW-Absatz-Standardschriftart1"/>
    <w:rsid w:val="00F4427B"/>
  </w:style>
  <w:style w:type="character" w:customStyle="1" w:styleId="WW-Absatz-Standardschriftart11">
    <w:name w:val="WW-Absatz-Standardschriftart11"/>
    <w:rsid w:val="00F4427B"/>
  </w:style>
  <w:style w:type="character" w:customStyle="1" w:styleId="WW-Absatz-Standardschriftart111">
    <w:name w:val="WW-Absatz-Standardschriftart111"/>
    <w:rsid w:val="00F4427B"/>
  </w:style>
  <w:style w:type="character" w:customStyle="1" w:styleId="WW-Absatz-Standardschriftart1111">
    <w:name w:val="WW-Absatz-Standardschriftart1111"/>
    <w:rsid w:val="00F4427B"/>
  </w:style>
  <w:style w:type="character" w:customStyle="1" w:styleId="WW-Absatz-Standardschriftart11111">
    <w:name w:val="WW-Absatz-Standardschriftart11111"/>
    <w:rsid w:val="00F4427B"/>
  </w:style>
  <w:style w:type="character" w:customStyle="1" w:styleId="WW-Absatz-Standardschriftart111111">
    <w:name w:val="WW-Absatz-Standardschriftart111111"/>
    <w:rsid w:val="00F4427B"/>
  </w:style>
  <w:style w:type="character" w:customStyle="1" w:styleId="WW-DefaultParagraphFont11">
    <w:name w:val="WW-Default Paragraph Font11"/>
    <w:rsid w:val="00F4427B"/>
  </w:style>
  <w:style w:type="character" w:customStyle="1" w:styleId="WW-Absatz-Standardschriftart1111111">
    <w:name w:val="WW-Absatz-Standardschriftart1111111"/>
    <w:rsid w:val="00F4427B"/>
  </w:style>
  <w:style w:type="character" w:customStyle="1" w:styleId="WW8Num8z0">
    <w:name w:val="WW8Num8z0"/>
    <w:rsid w:val="00F4427B"/>
    <w:rPr>
      <w:b/>
      <w:i w:val="0"/>
      <w:sz w:val="22"/>
    </w:rPr>
  </w:style>
  <w:style w:type="character" w:customStyle="1" w:styleId="WW8Num8z1">
    <w:name w:val="WW8Num8z1"/>
    <w:rsid w:val="00F4427B"/>
    <w:rPr>
      <w:b w:val="0"/>
      <w:i w:val="0"/>
    </w:rPr>
  </w:style>
  <w:style w:type="character" w:customStyle="1" w:styleId="WW8Num13z0">
    <w:name w:val="WW8Num13z0"/>
    <w:rsid w:val="00F4427B"/>
    <w:rPr>
      <w:rFonts w:ascii="Symbol" w:hAnsi="Symbol"/>
      <w:sz w:val="22"/>
    </w:rPr>
  </w:style>
  <w:style w:type="character" w:customStyle="1" w:styleId="WW8Num13z1">
    <w:name w:val="WW8Num13z1"/>
    <w:rsid w:val="00F4427B"/>
    <w:rPr>
      <w:rFonts w:ascii="Courier New" w:hAnsi="Courier New"/>
    </w:rPr>
  </w:style>
  <w:style w:type="character" w:customStyle="1" w:styleId="WW-Absatz-Standardschriftart11111111">
    <w:name w:val="WW-Absatz-Standardschriftart11111111"/>
    <w:rsid w:val="00F4427B"/>
  </w:style>
  <w:style w:type="character" w:customStyle="1" w:styleId="WW-DefaultParagraphFont111">
    <w:name w:val="WW-Default Paragraph Font111"/>
    <w:rsid w:val="00F4427B"/>
  </w:style>
  <w:style w:type="character" w:customStyle="1" w:styleId="WW-Absatz-Standardschriftart111111111">
    <w:name w:val="WW-Absatz-Standardschriftart111111111"/>
    <w:rsid w:val="00F4427B"/>
  </w:style>
  <w:style w:type="character" w:customStyle="1" w:styleId="WW-Absatz-Standardschriftart1111111111">
    <w:name w:val="WW-Absatz-Standardschriftart1111111111"/>
    <w:rsid w:val="00F4427B"/>
  </w:style>
  <w:style w:type="character" w:customStyle="1" w:styleId="WW-Absatz-Standardschriftart11111111111">
    <w:name w:val="WW-Absatz-Standardschriftart11111111111"/>
    <w:rsid w:val="00F4427B"/>
  </w:style>
  <w:style w:type="character" w:customStyle="1" w:styleId="WW-Absatz-Standardschriftart111111111111">
    <w:name w:val="WW-Absatz-Standardschriftart111111111111"/>
    <w:rsid w:val="00F4427B"/>
  </w:style>
  <w:style w:type="character" w:customStyle="1" w:styleId="WW-Absatz-Standardschriftart1111111111111">
    <w:name w:val="WW-Absatz-Standardschriftart1111111111111"/>
    <w:rsid w:val="00F4427B"/>
  </w:style>
  <w:style w:type="character" w:customStyle="1" w:styleId="WW-Absatz-Standardschriftart11111111111111">
    <w:name w:val="WW-Absatz-Standardschriftart11111111111111"/>
    <w:rsid w:val="00F4427B"/>
  </w:style>
  <w:style w:type="character" w:customStyle="1" w:styleId="WW-DefaultParagraphFont1111">
    <w:name w:val="WW-Default Paragraph Font1111"/>
    <w:rsid w:val="00F4427B"/>
  </w:style>
  <w:style w:type="character" w:customStyle="1" w:styleId="WW-Absatz-Standardschriftart111111111111111">
    <w:name w:val="WW-Absatz-Standardschriftart111111111111111"/>
    <w:rsid w:val="00F4427B"/>
  </w:style>
  <w:style w:type="character" w:customStyle="1" w:styleId="WW-Absatz-Standardschriftart1111111111111111">
    <w:name w:val="WW-Absatz-Standardschriftart1111111111111111"/>
    <w:rsid w:val="00F4427B"/>
  </w:style>
  <w:style w:type="character" w:customStyle="1" w:styleId="WW8Num13z2">
    <w:name w:val="WW8Num13z2"/>
    <w:rsid w:val="00F4427B"/>
    <w:rPr>
      <w:rFonts w:ascii="Wingdings" w:hAnsi="Wingdings"/>
    </w:rPr>
  </w:style>
  <w:style w:type="character" w:customStyle="1" w:styleId="WW8Num13z3">
    <w:name w:val="WW8Num13z3"/>
    <w:rsid w:val="00F4427B"/>
    <w:rPr>
      <w:rFonts w:ascii="Symbol" w:hAnsi="Symbol"/>
    </w:rPr>
  </w:style>
  <w:style w:type="character" w:customStyle="1" w:styleId="WW8Num14z0">
    <w:name w:val="WW8Num14z0"/>
    <w:rsid w:val="00F4427B"/>
    <w:rPr>
      <w:rFonts w:ascii="Symbol" w:hAnsi="Symbol"/>
      <w:sz w:val="22"/>
    </w:rPr>
  </w:style>
  <w:style w:type="character" w:customStyle="1" w:styleId="WW8Num14z1">
    <w:name w:val="WW8Num14z1"/>
    <w:rsid w:val="00F4427B"/>
    <w:rPr>
      <w:rFonts w:ascii="Courier New" w:hAnsi="Courier New"/>
    </w:rPr>
  </w:style>
  <w:style w:type="character" w:customStyle="1" w:styleId="WW8Num14z2">
    <w:name w:val="WW8Num14z2"/>
    <w:rsid w:val="00F4427B"/>
    <w:rPr>
      <w:rFonts w:ascii="Wingdings" w:hAnsi="Wingdings"/>
    </w:rPr>
  </w:style>
  <w:style w:type="character" w:customStyle="1" w:styleId="WW8Num14z3">
    <w:name w:val="WW8Num14z3"/>
    <w:rsid w:val="00F4427B"/>
    <w:rPr>
      <w:rFonts w:ascii="Symbol" w:hAnsi="Symbol"/>
    </w:rPr>
  </w:style>
  <w:style w:type="character" w:customStyle="1" w:styleId="WW8Num15z0">
    <w:name w:val="WW8Num15z0"/>
    <w:rsid w:val="00F4427B"/>
    <w:rPr>
      <w:rFonts w:ascii="Symbol" w:hAnsi="Symbol"/>
      <w:sz w:val="22"/>
    </w:rPr>
  </w:style>
  <w:style w:type="character" w:customStyle="1" w:styleId="WW8Num15z1">
    <w:name w:val="WW8Num15z1"/>
    <w:rsid w:val="00F4427B"/>
    <w:rPr>
      <w:rFonts w:ascii="OpenSymbol" w:hAnsi="OpenSymbol" w:cs="OpenSymbol"/>
    </w:rPr>
  </w:style>
  <w:style w:type="character" w:customStyle="1" w:styleId="WW8Num15z3">
    <w:name w:val="WW8Num15z3"/>
    <w:rsid w:val="00F4427B"/>
    <w:rPr>
      <w:rFonts w:ascii="Symbol" w:hAnsi="Symbol" w:cs="OpenSymbol"/>
    </w:rPr>
  </w:style>
  <w:style w:type="character" w:customStyle="1" w:styleId="WW8Num16z0">
    <w:name w:val="WW8Num16z0"/>
    <w:rsid w:val="00F4427B"/>
    <w:rPr>
      <w:rFonts w:ascii="Symbol" w:hAnsi="Symbol"/>
      <w:sz w:val="22"/>
    </w:rPr>
  </w:style>
  <w:style w:type="character" w:customStyle="1" w:styleId="WW8Num16z1">
    <w:name w:val="WW8Num16z1"/>
    <w:rsid w:val="00F4427B"/>
    <w:rPr>
      <w:rFonts w:ascii="Courier New" w:hAnsi="Courier New"/>
    </w:rPr>
  </w:style>
  <w:style w:type="character" w:customStyle="1" w:styleId="WW8Num16z2">
    <w:name w:val="WW8Num16z2"/>
    <w:rsid w:val="00F4427B"/>
    <w:rPr>
      <w:rFonts w:ascii="Wingdings" w:hAnsi="Wingdings"/>
    </w:rPr>
  </w:style>
  <w:style w:type="character" w:customStyle="1" w:styleId="WW8Num16z3">
    <w:name w:val="WW8Num16z3"/>
    <w:rsid w:val="00F4427B"/>
    <w:rPr>
      <w:rFonts w:ascii="Symbol" w:hAnsi="Symbol"/>
    </w:rPr>
  </w:style>
  <w:style w:type="character" w:customStyle="1" w:styleId="WW8Num18z0">
    <w:name w:val="WW8Num18z0"/>
    <w:rsid w:val="00F4427B"/>
    <w:rPr>
      <w:rFonts w:ascii="Symbol" w:hAnsi="Symbol"/>
      <w:sz w:val="22"/>
    </w:rPr>
  </w:style>
  <w:style w:type="character" w:customStyle="1" w:styleId="WW8Num18z1">
    <w:name w:val="WW8Num18z1"/>
    <w:rsid w:val="00F4427B"/>
    <w:rPr>
      <w:rFonts w:ascii="Courier New" w:hAnsi="Courier New"/>
    </w:rPr>
  </w:style>
  <w:style w:type="character" w:customStyle="1" w:styleId="WW8Num18z2">
    <w:name w:val="WW8Num18z2"/>
    <w:rsid w:val="00F4427B"/>
    <w:rPr>
      <w:rFonts w:ascii="Wingdings" w:hAnsi="Wingdings"/>
    </w:rPr>
  </w:style>
  <w:style w:type="character" w:customStyle="1" w:styleId="WW8Num18z3">
    <w:name w:val="WW8Num18z3"/>
    <w:rsid w:val="00F4427B"/>
    <w:rPr>
      <w:rFonts w:ascii="Symbol" w:hAnsi="Symbol"/>
    </w:rPr>
  </w:style>
  <w:style w:type="character" w:customStyle="1" w:styleId="WW8Num19z0">
    <w:name w:val="WW8Num19z0"/>
    <w:rsid w:val="00F4427B"/>
    <w:rPr>
      <w:rFonts w:ascii="Symbol" w:hAnsi="Symbol"/>
      <w:sz w:val="22"/>
    </w:rPr>
  </w:style>
  <w:style w:type="character" w:customStyle="1" w:styleId="WW8Num19z1">
    <w:name w:val="WW8Num19z1"/>
    <w:rsid w:val="00F4427B"/>
    <w:rPr>
      <w:rFonts w:ascii="Courier New" w:hAnsi="Courier New"/>
    </w:rPr>
  </w:style>
  <w:style w:type="character" w:customStyle="1" w:styleId="WW8Num19z2">
    <w:name w:val="WW8Num19z2"/>
    <w:rsid w:val="00F4427B"/>
    <w:rPr>
      <w:rFonts w:ascii="Wingdings" w:hAnsi="Wingdings"/>
    </w:rPr>
  </w:style>
  <w:style w:type="character" w:customStyle="1" w:styleId="WW8Num19z3">
    <w:name w:val="WW8Num19z3"/>
    <w:rsid w:val="00F4427B"/>
    <w:rPr>
      <w:rFonts w:ascii="Symbol" w:hAnsi="Symbol"/>
    </w:rPr>
  </w:style>
  <w:style w:type="character" w:customStyle="1" w:styleId="WW8Num21z0">
    <w:name w:val="WW8Num21z0"/>
    <w:rsid w:val="00F4427B"/>
    <w:rPr>
      <w:rFonts w:ascii="Symbol" w:hAnsi="Symbol"/>
      <w:sz w:val="22"/>
    </w:rPr>
  </w:style>
  <w:style w:type="character" w:customStyle="1" w:styleId="WW8Num21z1">
    <w:name w:val="WW8Num21z1"/>
    <w:rsid w:val="00F4427B"/>
    <w:rPr>
      <w:rFonts w:ascii="Courier New" w:hAnsi="Courier New"/>
    </w:rPr>
  </w:style>
  <w:style w:type="character" w:customStyle="1" w:styleId="WW8Num21z2">
    <w:name w:val="WW8Num21z2"/>
    <w:rsid w:val="00F4427B"/>
    <w:rPr>
      <w:rFonts w:ascii="Wingdings" w:hAnsi="Wingdings"/>
    </w:rPr>
  </w:style>
  <w:style w:type="character" w:customStyle="1" w:styleId="WW8Num21z3">
    <w:name w:val="WW8Num21z3"/>
    <w:rsid w:val="00F4427B"/>
    <w:rPr>
      <w:rFonts w:ascii="Symbol" w:hAnsi="Symbol"/>
    </w:rPr>
  </w:style>
  <w:style w:type="character" w:customStyle="1" w:styleId="WW8Num22z0">
    <w:name w:val="WW8Num22z0"/>
    <w:rsid w:val="00F4427B"/>
    <w:rPr>
      <w:rFonts w:ascii="Symbol" w:hAnsi="Symbol"/>
      <w:sz w:val="22"/>
    </w:rPr>
  </w:style>
  <w:style w:type="character" w:customStyle="1" w:styleId="WW8Num22z1">
    <w:name w:val="WW8Num22z1"/>
    <w:rsid w:val="00F4427B"/>
    <w:rPr>
      <w:rFonts w:ascii="OpenSymbol" w:hAnsi="OpenSymbol" w:cs="OpenSymbol"/>
    </w:rPr>
  </w:style>
  <w:style w:type="character" w:customStyle="1" w:styleId="WW8Num22z3">
    <w:name w:val="WW8Num22z3"/>
    <w:rsid w:val="00F4427B"/>
    <w:rPr>
      <w:rFonts w:ascii="Symbol" w:hAnsi="Symbol" w:cs="OpenSymbol"/>
    </w:rPr>
  </w:style>
  <w:style w:type="character" w:customStyle="1" w:styleId="WW8Num24z0">
    <w:name w:val="WW8Num24z0"/>
    <w:rsid w:val="00F4427B"/>
    <w:rPr>
      <w:rFonts w:ascii="Times New Roman" w:hAnsi="Times New Roman" w:cs="Times New Roman"/>
      <w:sz w:val="16"/>
    </w:rPr>
  </w:style>
  <w:style w:type="character" w:customStyle="1" w:styleId="WW8Num24z1">
    <w:name w:val="WW8Num24z1"/>
    <w:rsid w:val="00F4427B"/>
    <w:rPr>
      <w:b w:val="0"/>
      <w:i w:val="0"/>
      <w:color w:val="auto"/>
    </w:rPr>
  </w:style>
  <w:style w:type="character" w:customStyle="1" w:styleId="WW8Num24z2">
    <w:name w:val="WW8Num24z2"/>
    <w:rsid w:val="00F4427B"/>
    <w:rPr>
      <w:rFonts w:ascii="Wingdings" w:hAnsi="Wingdings"/>
    </w:rPr>
  </w:style>
  <w:style w:type="character" w:customStyle="1" w:styleId="WW8Num24z3">
    <w:name w:val="WW8Num24z3"/>
    <w:rsid w:val="00F4427B"/>
    <w:rPr>
      <w:rFonts w:ascii="Symbol" w:hAnsi="Symbol"/>
    </w:rPr>
  </w:style>
  <w:style w:type="character" w:customStyle="1" w:styleId="WW8Num25z0">
    <w:name w:val="WW8Num25z0"/>
    <w:rsid w:val="00F4427B"/>
    <w:rPr>
      <w:rFonts w:ascii="Symbol" w:hAnsi="Symbol"/>
      <w:sz w:val="22"/>
    </w:rPr>
  </w:style>
  <w:style w:type="character" w:customStyle="1" w:styleId="WW8Num25z1">
    <w:name w:val="WW8Num25z1"/>
    <w:rsid w:val="00F4427B"/>
    <w:rPr>
      <w:rFonts w:ascii="Courier New" w:hAnsi="Courier New"/>
    </w:rPr>
  </w:style>
  <w:style w:type="character" w:customStyle="1" w:styleId="WW8Num25z2">
    <w:name w:val="WW8Num25z2"/>
    <w:rsid w:val="00F4427B"/>
    <w:rPr>
      <w:rFonts w:ascii="Wingdings" w:hAnsi="Wingdings"/>
    </w:rPr>
  </w:style>
  <w:style w:type="character" w:customStyle="1" w:styleId="WW8Num25z3">
    <w:name w:val="WW8Num25z3"/>
    <w:rsid w:val="00F4427B"/>
    <w:rPr>
      <w:rFonts w:ascii="Symbol" w:hAnsi="Symbol"/>
    </w:rPr>
  </w:style>
  <w:style w:type="character" w:customStyle="1" w:styleId="WW8Num26z0">
    <w:name w:val="WW8Num26z0"/>
    <w:rsid w:val="00F4427B"/>
    <w:rPr>
      <w:rFonts w:ascii="Symbol" w:hAnsi="Symbol"/>
      <w:sz w:val="22"/>
    </w:rPr>
  </w:style>
  <w:style w:type="character" w:customStyle="1" w:styleId="WW8Num26z1">
    <w:name w:val="WW8Num26z1"/>
    <w:rsid w:val="00F4427B"/>
    <w:rPr>
      <w:rFonts w:ascii="Courier New" w:hAnsi="Courier New"/>
    </w:rPr>
  </w:style>
  <w:style w:type="character" w:customStyle="1" w:styleId="WW8Num26z2">
    <w:name w:val="WW8Num26z2"/>
    <w:rsid w:val="00F4427B"/>
    <w:rPr>
      <w:rFonts w:ascii="Wingdings" w:hAnsi="Wingdings"/>
    </w:rPr>
  </w:style>
  <w:style w:type="character" w:customStyle="1" w:styleId="WW8Num26z3">
    <w:name w:val="WW8Num26z3"/>
    <w:rsid w:val="00F4427B"/>
    <w:rPr>
      <w:rFonts w:ascii="Symbol" w:hAnsi="Symbol"/>
    </w:rPr>
  </w:style>
  <w:style w:type="character" w:customStyle="1" w:styleId="WW8Num28z0">
    <w:name w:val="WW8Num28z0"/>
    <w:rsid w:val="00F4427B"/>
    <w:rPr>
      <w:rFonts w:ascii="Symbol" w:hAnsi="Symbol"/>
      <w:sz w:val="22"/>
    </w:rPr>
  </w:style>
  <w:style w:type="character" w:customStyle="1" w:styleId="WW8Num28z1">
    <w:name w:val="WW8Num28z1"/>
    <w:rsid w:val="00F4427B"/>
    <w:rPr>
      <w:rFonts w:ascii="Courier New" w:hAnsi="Courier New"/>
    </w:rPr>
  </w:style>
  <w:style w:type="character" w:customStyle="1" w:styleId="WW8Num28z2">
    <w:name w:val="WW8Num28z2"/>
    <w:rsid w:val="00F4427B"/>
    <w:rPr>
      <w:rFonts w:ascii="Wingdings" w:hAnsi="Wingdings"/>
    </w:rPr>
  </w:style>
  <w:style w:type="character" w:customStyle="1" w:styleId="WW8Num28z3">
    <w:name w:val="WW8Num28z3"/>
    <w:rsid w:val="00F4427B"/>
    <w:rPr>
      <w:rFonts w:ascii="Symbol" w:hAnsi="Symbol"/>
    </w:rPr>
  </w:style>
  <w:style w:type="character" w:customStyle="1" w:styleId="WW-DefaultParagraphFont11111">
    <w:name w:val="WW-Default Paragraph Font11111"/>
    <w:rsid w:val="00F4427B"/>
  </w:style>
  <w:style w:type="character" w:customStyle="1" w:styleId="WW-Absatz-Standardschriftart11111111111111111">
    <w:name w:val="WW-Absatz-Standardschriftart11111111111111111"/>
    <w:rsid w:val="00F4427B"/>
  </w:style>
  <w:style w:type="character" w:customStyle="1" w:styleId="WW-DefaultParagraphFont111111">
    <w:name w:val="WW-Default Paragraph Font111111"/>
    <w:rsid w:val="00F4427B"/>
  </w:style>
  <w:style w:type="character" w:customStyle="1" w:styleId="WW-Absatz-Standardschriftart111111111111111111">
    <w:name w:val="WW-Absatz-Standardschriftart111111111111111111"/>
    <w:rsid w:val="00F4427B"/>
  </w:style>
  <w:style w:type="character" w:customStyle="1" w:styleId="WW-Absatz-Standardschriftart1111111111111111111">
    <w:name w:val="WW-Absatz-Standardschriftart1111111111111111111"/>
    <w:rsid w:val="00F4427B"/>
  </w:style>
  <w:style w:type="character" w:customStyle="1" w:styleId="WW-Absatz-Standardschriftart11111111111111111111">
    <w:name w:val="WW-Absatz-Standardschriftart11111111111111111111"/>
    <w:rsid w:val="00F4427B"/>
  </w:style>
  <w:style w:type="character" w:customStyle="1" w:styleId="WW-Absatz-Standardschriftart111111111111111111111">
    <w:name w:val="WW-Absatz-Standardschriftart111111111111111111111"/>
    <w:rsid w:val="00F4427B"/>
  </w:style>
  <w:style w:type="character" w:customStyle="1" w:styleId="WW8Num3z2">
    <w:name w:val="WW8Num3z2"/>
    <w:rsid w:val="00F4427B"/>
    <w:rPr>
      <w:rFonts w:ascii="!Neo'w Arial" w:hAnsi="!Neo'w Arial"/>
      <w:color w:val="000000"/>
      <w:sz w:val="22"/>
    </w:rPr>
  </w:style>
  <w:style w:type="character" w:customStyle="1" w:styleId="WW8Num3z3">
    <w:name w:val="WW8Num3z3"/>
    <w:rsid w:val="00F4427B"/>
    <w:rPr>
      <w:rFonts w:ascii="!Neo'w Arial" w:hAnsi="!Neo'w Arial"/>
      <w:color w:val="000000"/>
      <w:sz w:val="20"/>
    </w:rPr>
  </w:style>
  <w:style w:type="character" w:customStyle="1" w:styleId="WW8Num4z0">
    <w:name w:val="WW8Num4z0"/>
    <w:rsid w:val="00F4427B"/>
    <w:rPr>
      <w:rFonts w:ascii="Times New Roman" w:hAnsi="Times New Roman"/>
      <w:color w:val="000000"/>
      <w:sz w:val="24"/>
    </w:rPr>
  </w:style>
  <w:style w:type="character" w:customStyle="1" w:styleId="WW8Num6z0">
    <w:name w:val="WW8Num6z0"/>
    <w:rsid w:val="00F4427B"/>
    <w:rPr>
      <w:rFonts w:ascii="!Neo'w Arial" w:hAnsi="!Neo'w Arial"/>
      <w:color w:val="000000"/>
      <w:sz w:val="24"/>
    </w:rPr>
  </w:style>
  <w:style w:type="character" w:customStyle="1" w:styleId="WW8Num7z1">
    <w:name w:val="WW8Num7z1"/>
    <w:rsid w:val="00F4427B"/>
    <w:rPr>
      <w:rFonts w:ascii="Courier New" w:hAnsi="Courier New"/>
    </w:rPr>
  </w:style>
  <w:style w:type="character" w:customStyle="1" w:styleId="WW8Num23z1">
    <w:name w:val="WW8Num23z1"/>
    <w:rsid w:val="00F4427B"/>
    <w:rPr>
      <w:b w:val="0"/>
      <w:i w:val="0"/>
      <w:color w:val="auto"/>
    </w:rPr>
  </w:style>
  <w:style w:type="character" w:customStyle="1" w:styleId="WW8Num59z1">
    <w:name w:val="WW8Num59z1"/>
    <w:rsid w:val="00F4427B"/>
    <w:rPr>
      <w:b w:val="0"/>
      <w:i w:val="0"/>
    </w:rPr>
  </w:style>
  <w:style w:type="character" w:customStyle="1" w:styleId="WW8Num60z0">
    <w:name w:val="WW8Num60z0"/>
    <w:rsid w:val="00F4427B"/>
    <w:rPr>
      <w:sz w:val="20"/>
    </w:rPr>
  </w:style>
  <w:style w:type="character" w:customStyle="1" w:styleId="WW8Num61z1">
    <w:name w:val="WW8Num61z1"/>
    <w:rsid w:val="00F4427B"/>
    <w:rPr>
      <w:b w:val="0"/>
      <w:i w:val="0"/>
      <w:color w:val="auto"/>
    </w:rPr>
  </w:style>
  <w:style w:type="character" w:customStyle="1" w:styleId="WW8Num63z3">
    <w:name w:val="WW8Num63z3"/>
    <w:rsid w:val="00F4427B"/>
    <w:rPr>
      <w:rFonts w:ascii="Symbol" w:hAnsi="Symbol"/>
    </w:rPr>
  </w:style>
  <w:style w:type="character" w:customStyle="1" w:styleId="WW8Num64z1">
    <w:name w:val="WW8Num64z1"/>
    <w:rsid w:val="00F4427B"/>
    <w:rPr>
      <w:i w:val="0"/>
      <w:iCs/>
      <w:strike w:val="0"/>
      <w:dstrike w:val="0"/>
      <w:color w:val="auto"/>
      <w:sz w:val="24"/>
      <w:szCs w:val="24"/>
    </w:rPr>
  </w:style>
  <w:style w:type="character" w:customStyle="1" w:styleId="WW8Num64z2">
    <w:name w:val="WW8Num64z2"/>
    <w:rsid w:val="00F4427B"/>
    <w:rPr>
      <w:i w:val="0"/>
      <w:color w:val="auto"/>
    </w:rPr>
  </w:style>
  <w:style w:type="character" w:customStyle="1" w:styleId="WW8Num65z0">
    <w:name w:val="WW8Num65z0"/>
    <w:rsid w:val="00F4427B"/>
    <w:rPr>
      <w:b/>
      <w:i w:val="0"/>
      <w:sz w:val="22"/>
    </w:rPr>
  </w:style>
  <w:style w:type="character" w:customStyle="1" w:styleId="WW8Num65z1">
    <w:name w:val="WW8Num65z1"/>
    <w:rsid w:val="00F4427B"/>
    <w:rPr>
      <w:b w:val="0"/>
      <w:i w:val="0"/>
    </w:rPr>
  </w:style>
  <w:style w:type="character" w:customStyle="1" w:styleId="WW8Num68z0">
    <w:name w:val="WW8Num68z0"/>
    <w:rsid w:val="00F4427B"/>
    <w:rPr>
      <w:rFonts w:ascii="Times New Roman" w:hAnsi="Times New Roman" w:cs="Times New Roman"/>
      <w:sz w:val="16"/>
    </w:rPr>
  </w:style>
  <w:style w:type="character" w:customStyle="1" w:styleId="WW8Num68z1">
    <w:name w:val="WW8Num68z1"/>
    <w:rsid w:val="00F4427B"/>
    <w:rPr>
      <w:rFonts w:ascii="Courier New" w:hAnsi="Courier New"/>
    </w:rPr>
  </w:style>
  <w:style w:type="character" w:customStyle="1" w:styleId="WW8Num68z2">
    <w:name w:val="WW8Num68z2"/>
    <w:rsid w:val="00F4427B"/>
    <w:rPr>
      <w:rFonts w:ascii="Wingdings" w:hAnsi="Wingdings"/>
    </w:rPr>
  </w:style>
  <w:style w:type="character" w:customStyle="1" w:styleId="WW8Num68z3">
    <w:name w:val="WW8Num68z3"/>
    <w:rsid w:val="00F4427B"/>
    <w:rPr>
      <w:rFonts w:ascii="Symbol" w:hAnsi="Symbol"/>
    </w:rPr>
  </w:style>
  <w:style w:type="character" w:customStyle="1" w:styleId="WW8Num69z0">
    <w:name w:val="WW8Num69z0"/>
    <w:rsid w:val="00F4427B"/>
    <w:rPr>
      <w:b/>
      <w:i w:val="0"/>
      <w:sz w:val="22"/>
    </w:rPr>
  </w:style>
  <w:style w:type="character" w:customStyle="1" w:styleId="WW8Num69z1">
    <w:name w:val="WW8Num69z1"/>
    <w:rsid w:val="00F4427B"/>
    <w:rPr>
      <w:b w:val="0"/>
      <w:i w:val="0"/>
    </w:rPr>
  </w:style>
  <w:style w:type="character" w:customStyle="1" w:styleId="WW-DefaultParagraphFont1111111">
    <w:name w:val="WW-Default Paragraph Font1111111"/>
    <w:rsid w:val="00F4427B"/>
  </w:style>
  <w:style w:type="character" w:customStyle="1" w:styleId="WW8Num60z1">
    <w:name w:val="WW8Num60z1"/>
    <w:rsid w:val="00F4427B"/>
    <w:rPr>
      <w:b w:val="0"/>
      <w:i w:val="0"/>
    </w:rPr>
  </w:style>
  <w:style w:type="character" w:customStyle="1" w:styleId="WW8Num61z0">
    <w:name w:val="WW8Num61z0"/>
    <w:rsid w:val="00F4427B"/>
    <w:rPr>
      <w:sz w:val="20"/>
    </w:rPr>
  </w:style>
  <w:style w:type="character" w:customStyle="1" w:styleId="WW8Num62z1">
    <w:name w:val="WW8Num62z1"/>
    <w:rsid w:val="00F4427B"/>
    <w:rPr>
      <w:b w:val="0"/>
      <w:i w:val="0"/>
      <w:color w:val="auto"/>
    </w:rPr>
  </w:style>
  <w:style w:type="character" w:customStyle="1" w:styleId="WW-Absatz-Standardschriftart1111111111111111111111">
    <w:name w:val="WW-Absatz-Standardschriftart1111111111111111111111"/>
    <w:rsid w:val="00F4427B"/>
  </w:style>
  <w:style w:type="character" w:customStyle="1" w:styleId="WW-Absatz-Standardschriftart11111111111111111111111">
    <w:name w:val="WW-Absatz-Standardschriftart11111111111111111111111"/>
    <w:rsid w:val="00F4427B"/>
  </w:style>
  <w:style w:type="character" w:customStyle="1" w:styleId="WW-Absatz-Standardschriftart111111111111111111111111">
    <w:name w:val="WW-Absatz-Standardschriftart111111111111111111111111"/>
    <w:rsid w:val="00F4427B"/>
  </w:style>
  <w:style w:type="character" w:customStyle="1" w:styleId="WW-Absatz-Standardschriftart1111111111111111111111111">
    <w:name w:val="WW-Absatz-Standardschriftart1111111111111111111111111"/>
    <w:rsid w:val="00F4427B"/>
  </w:style>
  <w:style w:type="character" w:customStyle="1" w:styleId="WW8NumSt61z1">
    <w:name w:val="WW8NumSt61z1"/>
    <w:rsid w:val="00F4427B"/>
    <w:rPr>
      <w:b w:val="0"/>
      <w:i w:val="0"/>
      <w:color w:val="auto"/>
    </w:rPr>
  </w:style>
  <w:style w:type="character" w:customStyle="1" w:styleId="WW-DefaultParagraphFont11111111">
    <w:name w:val="WW-Default Paragraph Font11111111"/>
    <w:rsid w:val="00F4427B"/>
  </w:style>
  <w:style w:type="character" w:styleId="PageNumber">
    <w:name w:val="page number"/>
    <w:basedOn w:val="WW-DefaultParagraphFont11111111"/>
    <w:rsid w:val="00F4427B"/>
  </w:style>
  <w:style w:type="character" w:styleId="Hyperlink">
    <w:name w:val="Hyperlink"/>
    <w:uiPriority w:val="99"/>
    <w:rsid w:val="00F4427B"/>
    <w:rPr>
      <w:color w:val="0000FF"/>
      <w:u w:val="single"/>
    </w:rPr>
  </w:style>
  <w:style w:type="character" w:customStyle="1" w:styleId="WW8Num63z1">
    <w:name w:val="WW8Num63z1"/>
    <w:rsid w:val="00F4427B"/>
    <w:rPr>
      <w:b/>
      <w:bCs/>
      <w:sz w:val="24"/>
      <w:szCs w:val="24"/>
    </w:rPr>
  </w:style>
  <w:style w:type="character" w:customStyle="1" w:styleId="RTFNum21">
    <w:name w:val="RTF_Num 2 1"/>
    <w:rsid w:val="00F4427B"/>
  </w:style>
  <w:style w:type="character" w:customStyle="1" w:styleId="RTFNum22">
    <w:name w:val="RTF_Num 2 2"/>
    <w:rsid w:val="00F4427B"/>
  </w:style>
  <w:style w:type="character" w:customStyle="1" w:styleId="RTFNum23">
    <w:name w:val="RTF_Num 2 3"/>
    <w:rsid w:val="00F4427B"/>
  </w:style>
  <w:style w:type="character" w:customStyle="1" w:styleId="RTFNum24">
    <w:name w:val="RTF_Num 2 4"/>
    <w:rsid w:val="00F4427B"/>
  </w:style>
  <w:style w:type="character" w:customStyle="1" w:styleId="RTFNum25">
    <w:name w:val="RTF_Num 2 5"/>
    <w:rsid w:val="00F4427B"/>
  </w:style>
  <w:style w:type="character" w:customStyle="1" w:styleId="RTFNum26">
    <w:name w:val="RTF_Num 2 6"/>
    <w:rsid w:val="00F4427B"/>
  </w:style>
  <w:style w:type="character" w:customStyle="1" w:styleId="RTFNum27">
    <w:name w:val="RTF_Num 2 7"/>
    <w:rsid w:val="00F4427B"/>
  </w:style>
  <w:style w:type="character" w:customStyle="1" w:styleId="RTFNum28">
    <w:name w:val="RTF_Num 2 8"/>
    <w:rsid w:val="00F4427B"/>
  </w:style>
  <w:style w:type="character" w:customStyle="1" w:styleId="RTFNum29">
    <w:name w:val="RTF_Num 2 9"/>
    <w:rsid w:val="00F4427B"/>
  </w:style>
  <w:style w:type="character" w:customStyle="1" w:styleId="NumberingSymbols">
    <w:name w:val="Numbering Symbols"/>
    <w:rsid w:val="00F4427B"/>
  </w:style>
  <w:style w:type="character" w:customStyle="1" w:styleId="RTFNum31">
    <w:name w:val="RTF_Num 3 1"/>
    <w:rsid w:val="00F4427B"/>
  </w:style>
  <w:style w:type="character" w:customStyle="1" w:styleId="RTFNum32">
    <w:name w:val="RTF_Num 3 2"/>
    <w:rsid w:val="00F4427B"/>
  </w:style>
  <w:style w:type="character" w:customStyle="1" w:styleId="RTFNum33">
    <w:name w:val="RTF_Num 3 3"/>
    <w:rsid w:val="00F4427B"/>
  </w:style>
  <w:style w:type="character" w:customStyle="1" w:styleId="RTFNum34">
    <w:name w:val="RTF_Num 3 4"/>
    <w:rsid w:val="00F4427B"/>
  </w:style>
  <w:style w:type="character" w:customStyle="1" w:styleId="RTFNum35">
    <w:name w:val="RTF_Num 3 5"/>
    <w:rsid w:val="00F4427B"/>
  </w:style>
  <w:style w:type="character" w:customStyle="1" w:styleId="RTFNum36">
    <w:name w:val="RTF_Num 3 6"/>
    <w:rsid w:val="00F4427B"/>
  </w:style>
  <w:style w:type="character" w:customStyle="1" w:styleId="RTFNum37">
    <w:name w:val="RTF_Num 3 7"/>
    <w:rsid w:val="00F4427B"/>
  </w:style>
  <w:style w:type="character" w:customStyle="1" w:styleId="RTFNum38">
    <w:name w:val="RTF_Num 3 8"/>
    <w:rsid w:val="00F4427B"/>
  </w:style>
  <w:style w:type="character" w:customStyle="1" w:styleId="RTFNum39">
    <w:name w:val="RTF_Num 3 9"/>
    <w:rsid w:val="00F4427B"/>
  </w:style>
  <w:style w:type="character" w:styleId="FollowedHyperlink">
    <w:name w:val="FollowedHyperlink"/>
    <w:rsid w:val="00F4427B"/>
    <w:rPr>
      <w:color w:val="800080"/>
      <w:u w:val="single"/>
    </w:rPr>
  </w:style>
  <w:style w:type="character" w:customStyle="1" w:styleId="apple-style-span">
    <w:name w:val="apple-style-span"/>
    <w:basedOn w:val="WW-DefaultParagraphFont1111111"/>
    <w:rsid w:val="00F4427B"/>
  </w:style>
  <w:style w:type="character" w:customStyle="1" w:styleId="SubtleEmphasis1">
    <w:name w:val="Subtle Emphasis1"/>
    <w:rsid w:val="00F4427B"/>
    <w:rPr>
      <w:i/>
      <w:iCs/>
      <w:color w:val="808080"/>
    </w:rPr>
  </w:style>
  <w:style w:type="character" w:customStyle="1" w:styleId="Bullets">
    <w:name w:val="Bullets"/>
    <w:rsid w:val="00F4427B"/>
    <w:rPr>
      <w:rFonts w:ascii="OpenSymbol" w:eastAsia="OpenSymbol" w:hAnsi="OpenSymbol" w:cs="OpenSymbol"/>
    </w:rPr>
  </w:style>
  <w:style w:type="character" w:customStyle="1" w:styleId="WW-RTFNum21">
    <w:name w:val="WW-RTF_Num 2 1"/>
    <w:rsid w:val="00F4427B"/>
  </w:style>
  <w:style w:type="character" w:customStyle="1" w:styleId="WW-RTFNum22">
    <w:name w:val="WW-RTF_Num 2 2"/>
    <w:rsid w:val="00F4427B"/>
    <w:rPr>
      <w:sz w:val="22"/>
      <w:szCs w:val="22"/>
    </w:rPr>
  </w:style>
  <w:style w:type="character" w:customStyle="1" w:styleId="WW-RTFNum23">
    <w:name w:val="WW-RTF_Num 2 3"/>
    <w:rsid w:val="00F4427B"/>
  </w:style>
  <w:style w:type="character" w:customStyle="1" w:styleId="WW-RTFNum24">
    <w:name w:val="WW-RTF_Num 2 4"/>
    <w:rsid w:val="00F4427B"/>
  </w:style>
  <w:style w:type="character" w:customStyle="1" w:styleId="WW-RTFNum25">
    <w:name w:val="WW-RTF_Num 2 5"/>
    <w:rsid w:val="00F4427B"/>
  </w:style>
  <w:style w:type="character" w:customStyle="1" w:styleId="WW-RTFNum26">
    <w:name w:val="WW-RTF_Num 2 6"/>
    <w:rsid w:val="00F4427B"/>
  </w:style>
  <w:style w:type="character" w:customStyle="1" w:styleId="WW-RTFNum27">
    <w:name w:val="WW-RTF_Num 2 7"/>
    <w:rsid w:val="00F4427B"/>
  </w:style>
  <w:style w:type="character" w:customStyle="1" w:styleId="WW-RTFNum28">
    <w:name w:val="WW-RTF_Num 2 8"/>
    <w:rsid w:val="00F4427B"/>
  </w:style>
  <w:style w:type="character" w:customStyle="1" w:styleId="WW-RTFNum29">
    <w:name w:val="WW-RTF_Num 2 9"/>
    <w:rsid w:val="00F4427B"/>
  </w:style>
  <w:style w:type="character" w:customStyle="1" w:styleId="WW8Num58z1">
    <w:name w:val="WW8Num58z1"/>
    <w:rsid w:val="00F4427B"/>
    <w:rPr>
      <w:sz w:val="22"/>
      <w:szCs w:val="22"/>
    </w:rPr>
  </w:style>
  <w:style w:type="character" w:customStyle="1" w:styleId="WW-DefaultParagraphFont111111111">
    <w:name w:val="WW-Default Paragraph Font111111111"/>
    <w:rsid w:val="00F4427B"/>
    <w:rPr>
      <w:sz w:val="24"/>
      <w:szCs w:val="24"/>
    </w:rPr>
  </w:style>
  <w:style w:type="character" w:customStyle="1" w:styleId="Internetlink">
    <w:name w:val="Internet link"/>
    <w:rsid w:val="00F4427B"/>
    <w:rPr>
      <w:color w:val="0000FF"/>
      <w:sz w:val="24"/>
      <w:szCs w:val="24"/>
      <w:u w:val="single"/>
    </w:rPr>
  </w:style>
  <w:style w:type="character" w:customStyle="1" w:styleId="WW-RTFNum211">
    <w:name w:val="WW-RTF_Num 2 11"/>
    <w:rsid w:val="00F4427B"/>
  </w:style>
  <w:style w:type="character" w:customStyle="1" w:styleId="WW-RTFNum221">
    <w:name w:val="WW-RTF_Num 2 21"/>
    <w:rsid w:val="00F4427B"/>
  </w:style>
  <w:style w:type="character" w:customStyle="1" w:styleId="WW-RTFNum231">
    <w:name w:val="WW-RTF_Num 2 31"/>
    <w:rsid w:val="00F4427B"/>
  </w:style>
  <w:style w:type="character" w:customStyle="1" w:styleId="WW-RTFNum241">
    <w:name w:val="WW-RTF_Num 2 41"/>
    <w:rsid w:val="00F4427B"/>
  </w:style>
  <w:style w:type="character" w:customStyle="1" w:styleId="WW-RTFNum251">
    <w:name w:val="WW-RTF_Num 2 51"/>
    <w:rsid w:val="00F4427B"/>
  </w:style>
  <w:style w:type="character" w:customStyle="1" w:styleId="WW-RTFNum261">
    <w:name w:val="WW-RTF_Num 2 61"/>
    <w:rsid w:val="00F4427B"/>
  </w:style>
  <w:style w:type="character" w:customStyle="1" w:styleId="WW-RTFNum271">
    <w:name w:val="WW-RTF_Num 2 71"/>
    <w:rsid w:val="00F4427B"/>
  </w:style>
  <w:style w:type="character" w:customStyle="1" w:styleId="WW-RTFNum281">
    <w:name w:val="WW-RTF_Num 2 81"/>
    <w:rsid w:val="00F4427B"/>
  </w:style>
  <w:style w:type="character" w:customStyle="1" w:styleId="WW-RTFNum291">
    <w:name w:val="WW-RTF_Num 2 91"/>
    <w:rsid w:val="00F4427B"/>
  </w:style>
  <w:style w:type="paragraph" w:customStyle="1" w:styleId="Heading">
    <w:name w:val="Heading"/>
    <w:basedOn w:val="Normal"/>
    <w:next w:val="BodyText"/>
    <w:rsid w:val="00F4427B"/>
    <w:pPr>
      <w:keepNext/>
      <w:suppressAutoHyphens/>
      <w:spacing w:before="240" w:after="120"/>
    </w:pPr>
    <w:rPr>
      <w:rFonts w:ascii="Arial" w:eastAsia="Arial" w:hAnsi="Arial" w:cs="Tahoma"/>
      <w:sz w:val="28"/>
      <w:szCs w:val="28"/>
      <w:lang w:eastAsia="ar-SA"/>
    </w:rPr>
  </w:style>
  <w:style w:type="paragraph" w:styleId="BodyText">
    <w:name w:val="Body Text"/>
    <w:aliases w:val="Pamatteksts Rakstz. Rakstz.,Body Text Char Char,Body Text Char2 Char Char,Body Text Char Char Char Char,Body Text Char1 Char Char Char Char,Body Text Char Char Char Char Char Char,Body Text Char1 Char Char Char Char Char Char"/>
    <w:basedOn w:val="Normal"/>
    <w:link w:val="BodyTextChar"/>
    <w:rsid w:val="00F4427B"/>
    <w:pPr>
      <w:suppressAutoHyphens/>
      <w:jc w:val="center"/>
    </w:pPr>
    <w:rPr>
      <w:rFonts w:eastAsia="Times New Roman" w:cs="Times New Roman"/>
      <w:sz w:val="20"/>
      <w:szCs w:val="20"/>
      <w:lang w:eastAsia="ar-SA"/>
    </w:rPr>
  </w:style>
  <w:style w:type="character" w:customStyle="1" w:styleId="BodyTextChar">
    <w:name w:val="Body Text Char"/>
    <w:aliases w:val="Pamatteksts Rakstz. Rakstz. Char,Body Text Char Char Char2,Body Text Char2 Char Char Char2,Body Text Char Char Char Char Char2,Body Text Char1 Char Char Char Char Char2,Body Text Char Char Char Char Char Char Char2"/>
    <w:basedOn w:val="DefaultParagraphFont"/>
    <w:link w:val="BodyText"/>
    <w:rsid w:val="00F4427B"/>
    <w:rPr>
      <w:rFonts w:eastAsia="Times New Roman" w:cs="Times New Roman"/>
      <w:sz w:val="20"/>
      <w:szCs w:val="20"/>
      <w:lang w:eastAsia="ar-SA"/>
    </w:rPr>
  </w:style>
  <w:style w:type="paragraph" w:styleId="List">
    <w:name w:val="List"/>
    <w:basedOn w:val="BodyText"/>
    <w:rsid w:val="00F4427B"/>
    <w:rPr>
      <w:rFonts w:cs="Tahoma"/>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link w:val="CaptionChar1"/>
    <w:qFormat/>
    <w:rsid w:val="00F4427B"/>
    <w:pPr>
      <w:suppressLineNumbers/>
      <w:suppressAutoHyphens/>
      <w:spacing w:before="120" w:after="120"/>
    </w:pPr>
    <w:rPr>
      <w:rFonts w:eastAsia="Times New Roman" w:cs="Tahoma"/>
      <w:i/>
      <w:iCs/>
      <w:szCs w:val="24"/>
      <w:lang w:eastAsia="ar-SA"/>
    </w:rPr>
  </w:style>
  <w:style w:type="paragraph" w:customStyle="1" w:styleId="Index">
    <w:name w:val="Index"/>
    <w:basedOn w:val="Normal"/>
    <w:rsid w:val="00F4427B"/>
    <w:pPr>
      <w:suppressLineNumbers/>
      <w:suppressAutoHyphens/>
    </w:pPr>
    <w:rPr>
      <w:rFonts w:eastAsia="Times New Roman" w:cs="Tahoma"/>
      <w:szCs w:val="24"/>
      <w:lang w:eastAsia="ar-SA"/>
    </w:rPr>
  </w:style>
  <w:style w:type="paragraph" w:customStyle="1" w:styleId="Zinojums1">
    <w:name w:val="Zinojums 1"/>
    <w:basedOn w:val="Normal"/>
    <w:rsid w:val="00F4427B"/>
    <w:pPr>
      <w:suppressAutoHyphens/>
      <w:jc w:val="center"/>
    </w:pPr>
    <w:rPr>
      <w:rFonts w:ascii="Times New Roman Bold" w:eastAsia="Times New Roman" w:hAnsi="Times New Roman Bold" w:cs="Times New Roman"/>
      <w:b/>
      <w:bCs/>
      <w:caps/>
      <w:szCs w:val="24"/>
      <w:lang w:eastAsia="ar-SA"/>
    </w:rPr>
  </w:style>
  <w:style w:type="paragraph" w:customStyle="1" w:styleId="Zinojums2">
    <w:name w:val="Zinojums 2"/>
    <w:basedOn w:val="Zinojums1"/>
    <w:rsid w:val="00F4427B"/>
    <w:pPr>
      <w:jc w:val="left"/>
    </w:pPr>
    <w:rPr>
      <w:b w:val="0"/>
      <w:caps w:val="0"/>
    </w:rPr>
  </w:style>
  <w:style w:type="paragraph" w:customStyle="1" w:styleId="Martis1">
    <w:name w:val="Martis 1"/>
    <w:basedOn w:val="Normal"/>
    <w:rsid w:val="00F4427B"/>
    <w:pPr>
      <w:suppressAutoHyphens/>
    </w:pPr>
    <w:rPr>
      <w:rFonts w:eastAsia="Calibri" w:cs="Times New Roman"/>
      <w:sz w:val="22"/>
      <w:lang w:eastAsia="ar-SA"/>
    </w:rPr>
  </w:style>
  <w:style w:type="paragraph" w:customStyle="1" w:styleId="MArtins2">
    <w:name w:val="MArtins 2"/>
    <w:basedOn w:val="Normal"/>
    <w:rsid w:val="00F4427B"/>
    <w:pPr>
      <w:suppressAutoHyphens/>
    </w:pPr>
    <w:rPr>
      <w:rFonts w:eastAsia="Calibri" w:cs="Times New Roman"/>
      <w:b/>
      <w:sz w:val="40"/>
      <w:lang w:eastAsia="ar-SA"/>
    </w:rPr>
  </w:style>
  <w:style w:type="paragraph" w:styleId="Header">
    <w:name w:val="header"/>
    <w:basedOn w:val="Normal"/>
    <w:link w:val="HeaderChar"/>
    <w:uiPriority w:val="99"/>
    <w:rsid w:val="00F4427B"/>
    <w:pPr>
      <w:tabs>
        <w:tab w:val="center" w:pos="4153"/>
        <w:tab w:val="right" w:pos="8306"/>
      </w:tabs>
      <w:suppressAutoHyphens/>
    </w:pPr>
    <w:rPr>
      <w:rFonts w:eastAsia="Times New Roman" w:cs="Times New Roman"/>
      <w:szCs w:val="20"/>
      <w:lang w:eastAsia="ar-SA"/>
    </w:rPr>
  </w:style>
  <w:style w:type="character" w:customStyle="1" w:styleId="HeaderChar">
    <w:name w:val="Header Char"/>
    <w:basedOn w:val="DefaultParagraphFont"/>
    <w:link w:val="Header"/>
    <w:uiPriority w:val="99"/>
    <w:rsid w:val="00F4427B"/>
    <w:rPr>
      <w:rFonts w:eastAsia="Times New Roman" w:cs="Times New Roman"/>
      <w:szCs w:val="20"/>
      <w:lang w:eastAsia="ar-SA"/>
    </w:rPr>
  </w:style>
  <w:style w:type="paragraph" w:styleId="Title">
    <w:name w:val="Title"/>
    <w:basedOn w:val="Normal"/>
    <w:next w:val="Subtitle"/>
    <w:link w:val="TitleChar"/>
    <w:qFormat/>
    <w:rsid w:val="00F4427B"/>
    <w:pPr>
      <w:suppressAutoHyphens/>
      <w:jc w:val="center"/>
    </w:pPr>
    <w:rPr>
      <w:rFonts w:eastAsia="Times New Roman" w:cs="Times New Roman"/>
      <w:b/>
      <w:sz w:val="32"/>
      <w:szCs w:val="20"/>
      <w:u w:val="single"/>
      <w:lang w:eastAsia="ar-SA"/>
    </w:rPr>
  </w:style>
  <w:style w:type="character" w:customStyle="1" w:styleId="TitleChar">
    <w:name w:val="Title Char"/>
    <w:basedOn w:val="DefaultParagraphFont"/>
    <w:link w:val="Title"/>
    <w:rsid w:val="00F4427B"/>
    <w:rPr>
      <w:rFonts w:eastAsia="Times New Roman" w:cs="Times New Roman"/>
      <w:b/>
      <w:sz w:val="32"/>
      <w:szCs w:val="20"/>
      <w:u w:val="single"/>
      <w:lang w:eastAsia="ar-SA"/>
    </w:rPr>
  </w:style>
  <w:style w:type="paragraph" w:styleId="Subtitle">
    <w:name w:val="Subtitle"/>
    <w:basedOn w:val="Normal"/>
    <w:next w:val="BodyText"/>
    <w:link w:val="SubtitleChar"/>
    <w:qFormat/>
    <w:rsid w:val="00F4427B"/>
    <w:pPr>
      <w:keepNext/>
      <w:suppressAutoHyphens/>
      <w:spacing w:before="240" w:after="120"/>
      <w:jc w:val="center"/>
    </w:pPr>
    <w:rPr>
      <w:rFonts w:ascii="Arial" w:eastAsia="Arial" w:hAnsi="Arial" w:cs="Tahoma"/>
      <w:i/>
      <w:iCs/>
      <w:sz w:val="28"/>
      <w:szCs w:val="28"/>
      <w:lang w:eastAsia="ar-SA"/>
    </w:rPr>
  </w:style>
  <w:style w:type="character" w:customStyle="1" w:styleId="SubtitleChar">
    <w:name w:val="Subtitle Char"/>
    <w:basedOn w:val="DefaultParagraphFont"/>
    <w:link w:val="Subtitle"/>
    <w:rsid w:val="00F4427B"/>
    <w:rPr>
      <w:rFonts w:ascii="Arial" w:eastAsia="Arial" w:hAnsi="Arial" w:cs="Tahoma"/>
      <w:i/>
      <w:iCs/>
      <w:sz w:val="28"/>
      <w:szCs w:val="28"/>
      <w:lang w:eastAsia="ar-SA"/>
    </w:rPr>
  </w:style>
  <w:style w:type="paragraph" w:styleId="BodyTextIndent3">
    <w:name w:val="Body Text Indent 3"/>
    <w:basedOn w:val="Normal"/>
    <w:link w:val="BodyTextIndent3Char"/>
    <w:rsid w:val="00F4427B"/>
    <w:pPr>
      <w:suppressAutoHyphens/>
      <w:ind w:firstLine="360"/>
      <w:jc w:val="both"/>
    </w:pPr>
    <w:rPr>
      <w:rFonts w:eastAsia="Times New Roman" w:cs="Times New Roman"/>
      <w:szCs w:val="20"/>
      <w:lang w:eastAsia="ar-SA"/>
    </w:rPr>
  </w:style>
  <w:style w:type="character" w:customStyle="1" w:styleId="BodyTextIndent3Char">
    <w:name w:val="Body Text Indent 3 Char"/>
    <w:basedOn w:val="DefaultParagraphFont"/>
    <w:link w:val="BodyTextIndent3"/>
    <w:rsid w:val="00F4427B"/>
    <w:rPr>
      <w:rFonts w:eastAsia="Times New Roman" w:cs="Times New Roman"/>
      <w:szCs w:val="20"/>
      <w:lang w:eastAsia="ar-SA"/>
    </w:rPr>
  </w:style>
  <w:style w:type="paragraph" w:styleId="BodyTextIndent2">
    <w:name w:val="Body Text Indent 2"/>
    <w:basedOn w:val="Normal"/>
    <w:link w:val="BodyTextIndent2Char"/>
    <w:rsid w:val="00F4427B"/>
    <w:pPr>
      <w:suppressAutoHyphens/>
      <w:ind w:left="851" w:hanging="851"/>
      <w:jc w:val="both"/>
    </w:pPr>
    <w:rPr>
      <w:rFonts w:eastAsia="Times New Roman" w:cs="Times New Roman"/>
      <w:szCs w:val="20"/>
      <w:lang w:eastAsia="ar-SA"/>
    </w:rPr>
  </w:style>
  <w:style w:type="character" w:customStyle="1" w:styleId="BodyTextIndent2Char">
    <w:name w:val="Body Text Indent 2 Char"/>
    <w:basedOn w:val="DefaultParagraphFont"/>
    <w:link w:val="BodyTextIndent2"/>
    <w:rsid w:val="00F4427B"/>
    <w:rPr>
      <w:rFonts w:eastAsia="Times New Roman" w:cs="Times New Roman"/>
      <w:szCs w:val="20"/>
      <w:lang w:eastAsia="ar-SA"/>
    </w:rPr>
  </w:style>
  <w:style w:type="paragraph" w:styleId="Footer">
    <w:name w:val="footer"/>
    <w:aliases w:val="Char5 Char"/>
    <w:basedOn w:val="Normal"/>
    <w:link w:val="FooterChar"/>
    <w:uiPriority w:val="99"/>
    <w:rsid w:val="00F4427B"/>
    <w:pPr>
      <w:tabs>
        <w:tab w:val="center" w:pos="4153"/>
        <w:tab w:val="right" w:pos="8306"/>
      </w:tabs>
      <w:suppressAutoHyphens/>
    </w:pPr>
    <w:rPr>
      <w:rFonts w:eastAsia="Times New Roman" w:cs="Times New Roman"/>
      <w:szCs w:val="20"/>
      <w:lang w:eastAsia="ar-SA"/>
    </w:rPr>
  </w:style>
  <w:style w:type="character" w:customStyle="1" w:styleId="FooterChar">
    <w:name w:val="Footer Char"/>
    <w:aliases w:val="Char5 Char Char"/>
    <w:basedOn w:val="DefaultParagraphFont"/>
    <w:link w:val="Footer"/>
    <w:uiPriority w:val="99"/>
    <w:rsid w:val="00F4427B"/>
    <w:rPr>
      <w:rFonts w:eastAsia="Times New Roman" w:cs="Times New Roman"/>
      <w:szCs w:val="20"/>
      <w:lang w:eastAsia="ar-SA"/>
    </w:rPr>
  </w:style>
  <w:style w:type="paragraph" w:styleId="BodyTextIndent">
    <w:name w:val="Body Text Indent"/>
    <w:basedOn w:val="Normal"/>
    <w:link w:val="BodyTextIndentChar"/>
    <w:rsid w:val="00F4427B"/>
    <w:pPr>
      <w:suppressAutoHyphens/>
      <w:spacing w:after="120"/>
      <w:ind w:left="283"/>
    </w:pPr>
    <w:rPr>
      <w:rFonts w:eastAsia="Times New Roman" w:cs="Times New Roman"/>
      <w:szCs w:val="24"/>
      <w:lang w:eastAsia="ar-SA"/>
    </w:rPr>
  </w:style>
  <w:style w:type="character" w:customStyle="1" w:styleId="BodyTextIndentChar">
    <w:name w:val="Body Text Indent Char"/>
    <w:basedOn w:val="DefaultParagraphFont"/>
    <w:link w:val="BodyTextIndent"/>
    <w:rsid w:val="00F4427B"/>
    <w:rPr>
      <w:rFonts w:eastAsia="Times New Roman" w:cs="Times New Roman"/>
      <w:szCs w:val="24"/>
      <w:lang w:eastAsia="ar-SA"/>
    </w:rPr>
  </w:style>
  <w:style w:type="paragraph" w:customStyle="1" w:styleId="Balonteksts1">
    <w:name w:val="Balonteksts1"/>
    <w:basedOn w:val="Normal"/>
    <w:rsid w:val="00F4427B"/>
    <w:pPr>
      <w:suppressAutoHyphens/>
    </w:pPr>
    <w:rPr>
      <w:rFonts w:ascii="Tahoma" w:eastAsia="Times New Roman" w:hAnsi="Tahoma" w:cs="Tahoma"/>
      <w:sz w:val="16"/>
      <w:szCs w:val="16"/>
      <w:lang w:eastAsia="ar-SA"/>
    </w:rPr>
  </w:style>
  <w:style w:type="paragraph" w:customStyle="1" w:styleId="Komentratma1">
    <w:name w:val="Komentāra tēma1"/>
    <w:basedOn w:val="Normal"/>
    <w:next w:val="Normal"/>
    <w:rsid w:val="00F4427B"/>
    <w:pPr>
      <w:suppressAutoHyphens/>
    </w:pPr>
    <w:rPr>
      <w:rFonts w:eastAsia="Times New Roman" w:cs="Times New Roman"/>
      <w:b/>
      <w:bCs/>
      <w:sz w:val="20"/>
      <w:szCs w:val="20"/>
      <w:lang w:val="en-GB" w:eastAsia="ar-SA"/>
    </w:rPr>
  </w:style>
  <w:style w:type="paragraph" w:customStyle="1" w:styleId="TableContents">
    <w:name w:val="Table Contents"/>
    <w:basedOn w:val="Normal"/>
    <w:rsid w:val="00F4427B"/>
    <w:pPr>
      <w:suppressLineNumbers/>
      <w:suppressAutoHyphens/>
    </w:pPr>
    <w:rPr>
      <w:rFonts w:eastAsia="Times New Roman" w:cs="Times New Roman"/>
      <w:szCs w:val="24"/>
      <w:lang w:eastAsia="ar-SA"/>
    </w:rPr>
  </w:style>
  <w:style w:type="paragraph" w:customStyle="1" w:styleId="TableHeading">
    <w:name w:val="Table Heading"/>
    <w:basedOn w:val="TableContents"/>
    <w:rsid w:val="00F4427B"/>
    <w:pPr>
      <w:jc w:val="center"/>
    </w:pPr>
    <w:rPr>
      <w:b/>
      <w:bCs/>
    </w:rPr>
  </w:style>
  <w:style w:type="paragraph" w:customStyle="1" w:styleId="Framecontents">
    <w:name w:val="Frame contents"/>
    <w:basedOn w:val="BodyText"/>
    <w:rsid w:val="00F4427B"/>
  </w:style>
  <w:style w:type="paragraph" w:customStyle="1" w:styleId="ListParagraph1">
    <w:name w:val="List Paragraph1"/>
    <w:basedOn w:val="Normal"/>
    <w:rsid w:val="00F4427B"/>
    <w:pPr>
      <w:spacing w:after="200" w:line="276" w:lineRule="auto"/>
      <w:ind w:left="720"/>
    </w:pPr>
    <w:rPr>
      <w:rFonts w:ascii="Calibri" w:eastAsia="Calibri" w:hAnsi="Calibri" w:cs="Times New Roman"/>
      <w:sz w:val="22"/>
      <w:lang w:eastAsia="ar-SA"/>
    </w:rPr>
  </w:style>
  <w:style w:type="paragraph" w:styleId="NormalWeb">
    <w:name w:val="Normal (Web)"/>
    <w:basedOn w:val="Normal"/>
    <w:link w:val="NormalWebChar"/>
    <w:uiPriority w:val="99"/>
    <w:rsid w:val="00F4427B"/>
    <w:pPr>
      <w:suppressAutoHyphens/>
      <w:spacing w:before="280" w:after="280"/>
    </w:pPr>
    <w:rPr>
      <w:rFonts w:eastAsia="Times New Roman" w:cs="Times New Roman"/>
      <w:szCs w:val="24"/>
      <w:lang w:eastAsia="ar-SA"/>
    </w:rPr>
  </w:style>
  <w:style w:type="paragraph" w:styleId="BodyText2">
    <w:name w:val="Body Text 2"/>
    <w:basedOn w:val="Normal"/>
    <w:link w:val="BodyText2Char"/>
    <w:rsid w:val="00F4427B"/>
    <w:pPr>
      <w:widowControl w:val="0"/>
      <w:tabs>
        <w:tab w:val="left" w:pos="2268"/>
      </w:tabs>
      <w:suppressAutoHyphens/>
      <w:spacing w:line="276" w:lineRule="auto"/>
    </w:pPr>
    <w:rPr>
      <w:rFonts w:eastAsia="Times New Roman" w:cs="Times New Roman"/>
      <w:b/>
      <w:sz w:val="22"/>
      <w:szCs w:val="24"/>
      <w:lang w:eastAsia="ar-SA"/>
    </w:rPr>
  </w:style>
  <w:style w:type="character" w:customStyle="1" w:styleId="BodyText2Char">
    <w:name w:val="Body Text 2 Char"/>
    <w:basedOn w:val="DefaultParagraphFont"/>
    <w:link w:val="BodyText2"/>
    <w:rsid w:val="00F4427B"/>
    <w:rPr>
      <w:rFonts w:eastAsia="Times New Roman" w:cs="Times New Roman"/>
      <w:b/>
      <w:sz w:val="22"/>
      <w:szCs w:val="24"/>
      <w:lang w:eastAsia="ar-SA"/>
    </w:rPr>
  </w:style>
  <w:style w:type="paragraph" w:styleId="BalloonText">
    <w:name w:val="Balloon Text"/>
    <w:basedOn w:val="Normal"/>
    <w:link w:val="BalloonTextChar"/>
    <w:rsid w:val="00F4427B"/>
    <w:pPr>
      <w:suppressAutoHyphens/>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rsid w:val="00F4427B"/>
    <w:rPr>
      <w:rFonts w:ascii="Tahoma" w:eastAsia="Times New Roman" w:hAnsi="Tahoma" w:cs="Tahoma"/>
      <w:sz w:val="16"/>
      <w:szCs w:val="16"/>
      <w:lang w:eastAsia="ar-SA"/>
    </w:rPr>
  </w:style>
  <w:style w:type="paragraph" w:customStyle="1" w:styleId="naisf">
    <w:name w:val="naisf"/>
    <w:basedOn w:val="Normal"/>
    <w:link w:val="naisfChar"/>
    <w:qFormat/>
    <w:rsid w:val="00F4427B"/>
    <w:pPr>
      <w:numPr>
        <w:numId w:val="2"/>
      </w:numPr>
      <w:jc w:val="both"/>
    </w:pPr>
    <w:rPr>
      <w:rFonts w:eastAsia="Times New Roman" w:cs="Times New Roman"/>
      <w:color w:val="FF0000"/>
      <w:szCs w:val="24"/>
      <w:lang w:eastAsia="ar-SA"/>
    </w:rPr>
  </w:style>
  <w:style w:type="paragraph" w:customStyle="1" w:styleId="western">
    <w:name w:val="western"/>
    <w:basedOn w:val="Normal"/>
    <w:rsid w:val="00F4427B"/>
    <w:pPr>
      <w:suppressAutoHyphens/>
    </w:pPr>
    <w:rPr>
      <w:rFonts w:eastAsia="Times New Roman" w:cs="Times New Roman"/>
      <w:szCs w:val="24"/>
      <w:lang w:val="en-GB" w:eastAsia="ar-SA"/>
    </w:rPr>
  </w:style>
  <w:style w:type="paragraph" w:styleId="DocumentMap">
    <w:name w:val="Document Map"/>
    <w:basedOn w:val="Normal"/>
    <w:link w:val="DocumentMapChar"/>
    <w:semiHidden/>
    <w:rsid w:val="00F4427B"/>
    <w:pPr>
      <w:shd w:val="clear" w:color="auto" w:fill="000080"/>
      <w:suppressAutoHyphens/>
    </w:pPr>
    <w:rPr>
      <w:rFonts w:ascii="Tahoma" w:eastAsia="Times New Roman" w:hAnsi="Tahoma" w:cs="Tahoma"/>
      <w:sz w:val="20"/>
      <w:szCs w:val="20"/>
      <w:lang w:eastAsia="ar-SA"/>
    </w:rPr>
  </w:style>
  <w:style w:type="character" w:customStyle="1" w:styleId="DocumentMapChar">
    <w:name w:val="Document Map Char"/>
    <w:basedOn w:val="DefaultParagraphFont"/>
    <w:link w:val="DocumentMap"/>
    <w:semiHidden/>
    <w:rsid w:val="00F4427B"/>
    <w:rPr>
      <w:rFonts w:ascii="Tahoma" w:eastAsia="Times New Roman" w:hAnsi="Tahoma" w:cs="Tahoma"/>
      <w:sz w:val="20"/>
      <w:szCs w:val="20"/>
      <w:shd w:val="clear" w:color="auto" w:fill="000080"/>
      <w:lang w:eastAsia="ar-SA"/>
    </w:rPr>
  </w:style>
  <w:style w:type="paragraph" w:customStyle="1" w:styleId="Stils1">
    <w:name w:val="Stils1"/>
    <w:basedOn w:val="Normal"/>
    <w:rsid w:val="00F4427B"/>
    <w:pPr>
      <w:numPr>
        <w:numId w:val="3"/>
      </w:numPr>
      <w:jc w:val="both"/>
    </w:pPr>
    <w:rPr>
      <w:rFonts w:eastAsia="Times New Roman" w:cs="Times New Roman"/>
      <w:b/>
      <w:i/>
      <w:color w:val="000000"/>
      <w:sz w:val="20"/>
      <w:szCs w:val="20"/>
      <w:lang w:eastAsia="lv-LV"/>
    </w:rPr>
  </w:style>
  <w:style w:type="paragraph" w:customStyle="1" w:styleId="Stils2">
    <w:name w:val="Stils2"/>
    <w:basedOn w:val="Normal"/>
    <w:rsid w:val="00F4427B"/>
    <w:pPr>
      <w:numPr>
        <w:ilvl w:val="1"/>
        <w:numId w:val="3"/>
      </w:numPr>
      <w:jc w:val="both"/>
    </w:pPr>
    <w:rPr>
      <w:rFonts w:eastAsia="Times New Roman" w:cs="Times New Roman"/>
      <w:color w:val="000000"/>
      <w:sz w:val="20"/>
      <w:szCs w:val="20"/>
      <w:lang w:eastAsia="lv-LV"/>
    </w:rPr>
  </w:style>
  <w:style w:type="paragraph" w:customStyle="1" w:styleId="Stils3">
    <w:name w:val="Stils3"/>
    <w:basedOn w:val="Normal"/>
    <w:rsid w:val="00F4427B"/>
    <w:pPr>
      <w:numPr>
        <w:ilvl w:val="2"/>
        <w:numId w:val="3"/>
      </w:numPr>
      <w:jc w:val="both"/>
    </w:pPr>
    <w:rPr>
      <w:rFonts w:eastAsia="Times New Roman" w:cs="Times New Roman"/>
      <w:sz w:val="20"/>
      <w:szCs w:val="20"/>
      <w:lang w:eastAsia="lv-LV"/>
    </w:rPr>
  </w:style>
  <w:style w:type="paragraph" w:customStyle="1" w:styleId="Stils4">
    <w:name w:val="Stils4"/>
    <w:basedOn w:val="Normal"/>
    <w:rsid w:val="00F4427B"/>
    <w:pPr>
      <w:numPr>
        <w:ilvl w:val="3"/>
        <w:numId w:val="3"/>
      </w:numPr>
      <w:jc w:val="both"/>
    </w:pPr>
    <w:rPr>
      <w:rFonts w:eastAsia="Times New Roman" w:cs="Times New Roman"/>
      <w:sz w:val="20"/>
      <w:szCs w:val="20"/>
      <w:lang w:eastAsia="lv-LV"/>
    </w:rPr>
  </w:style>
  <w:style w:type="paragraph" w:customStyle="1" w:styleId="Apakpunkts">
    <w:name w:val="Apakšpunkts"/>
    <w:basedOn w:val="Normal"/>
    <w:link w:val="ApakpunktsChar"/>
    <w:uiPriority w:val="99"/>
    <w:qFormat/>
    <w:rsid w:val="00F4427B"/>
    <w:pPr>
      <w:numPr>
        <w:ilvl w:val="1"/>
        <w:numId w:val="4"/>
      </w:numPr>
    </w:pPr>
    <w:rPr>
      <w:rFonts w:ascii="Arial" w:eastAsia="Times New Roman" w:hAnsi="Arial" w:cs="Times New Roman"/>
      <w:b/>
      <w:sz w:val="20"/>
      <w:szCs w:val="24"/>
    </w:rPr>
  </w:style>
  <w:style w:type="paragraph" w:customStyle="1" w:styleId="Punkts">
    <w:name w:val="Punkts"/>
    <w:basedOn w:val="Normal"/>
    <w:next w:val="Apakpunkts"/>
    <w:rsid w:val="00F4427B"/>
    <w:pPr>
      <w:numPr>
        <w:numId w:val="4"/>
      </w:numPr>
    </w:pPr>
    <w:rPr>
      <w:rFonts w:ascii="Arial" w:eastAsia="Times New Roman" w:hAnsi="Arial" w:cs="Times New Roman"/>
      <w:b/>
      <w:sz w:val="20"/>
      <w:szCs w:val="24"/>
      <w:lang w:eastAsia="lv-LV"/>
    </w:rPr>
  </w:style>
  <w:style w:type="paragraph" w:customStyle="1" w:styleId="Paragrfs">
    <w:name w:val="Paragrāfs"/>
    <w:basedOn w:val="Normal"/>
    <w:next w:val="Normal"/>
    <w:rsid w:val="00F4427B"/>
    <w:pPr>
      <w:numPr>
        <w:ilvl w:val="2"/>
        <w:numId w:val="4"/>
      </w:numPr>
      <w:jc w:val="both"/>
    </w:pPr>
    <w:rPr>
      <w:rFonts w:ascii="Arial" w:eastAsia="Times New Roman" w:hAnsi="Arial" w:cs="Times New Roman"/>
      <w:sz w:val="20"/>
      <w:szCs w:val="24"/>
      <w:lang w:eastAsia="lv-LV"/>
    </w:rPr>
  </w:style>
  <w:style w:type="character" w:customStyle="1" w:styleId="FontStyle61">
    <w:name w:val="Font Style61"/>
    <w:rsid w:val="00F4427B"/>
    <w:rPr>
      <w:rFonts w:ascii="Arial" w:hAnsi="Arial" w:cs="Arial"/>
      <w:sz w:val="18"/>
      <w:szCs w:val="18"/>
    </w:rPr>
  </w:style>
  <w:style w:type="paragraph" w:customStyle="1" w:styleId="virsraksts1">
    <w:name w:val="virsraksts 1"/>
    <w:basedOn w:val="Footer"/>
    <w:qFormat/>
    <w:rsid w:val="00F4427B"/>
    <w:pPr>
      <w:widowControl w:val="0"/>
      <w:numPr>
        <w:numId w:val="5"/>
      </w:numPr>
      <w:tabs>
        <w:tab w:val="clear" w:pos="4153"/>
        <w:tab w:val="clear" w:pos="8306"/>
      </w:tabs>
      <w:suppressAutoHyphens w:val="0"/>
      <w:spacing w:before="240" w:after="240"/>
      <w:jc w:val="center"/>
    </w:pPr>
    <w:rPr>
      <w:b/>
      <w:caps/>
      <w:sz w:val="22"/>
      <w:szCs w:val="22"/>
      <w:lang w:eastAsia="lv-LV"/>
    </w:rPr>
  </w:style>
  <w:style w:type="paragraph" w:styleId="ListNumber2">
    <w:name w:val="List Number 2"/>
    <w:basedOn w:val="Normal"/>
    <w:rsid w:val="00F4427B"/>
    <w:pPr>
      <w:tabs>
        <w:tab w:val="num" w:pos="643"/>
      </w:tabs>
      <w:ind w:left="643" w:hanging="360"/>
    </w:pPr>
    <w:rPr>
      <w:rFonts w:eastAsia="Times New Roman" w:cs="Times New Roman"/>
      <w:szCs w:val="24"/>
    </w:rPr>
  </w:style>
  <w:style w:type="paragraph" w:customStyle="1" w:styleId="virsraksts11">
    <w:name w:val="virsraksts 1.1."/>
    <w:basedOn w:val="Heading2"/>
    <w:qFormat/>
    <w:rsid w:val="00F4427B"/>
    <w:pPr>
      <w:widowControl w:val="0"/>
      <w:numPr>
        <w:ilvl w:val="1"/>
        <w:numId w:val="6"/>
      </w:numPr>
      <w:spacing w:before="120" w:after="120"/>
    </w:pPr>
    <w:rPr>
      <w:i/>
      <w:sz w:val="22"/>
      <w:szCs w:val="22"/>
      <w:lang w:eastAsia="lv-LV"/>
    </w:rPr>
  </w:style>
  <w:style w:type="paragraph" w:customStyle="1" w:styleId="Pielikumsnr">
    <w:name w:val="Pielikums nr."/>
    <w:basedOn w:val="Normal"/>
    <w:qFormat/>
    <w:rsid w:val="00F4427B"/>
    <w:pPr>
      <w:jc w:val="right"/>
      <w:outlineLvl w:val="0"/>
    </w:pPr>
    <w:rPr>
      <w:rFonts w:eastAsia="Times New Roman" w:cs="Times New Roman"/>
      <w:szCs w:val="24"/>
    </w:rPr>
  </w:style>
  <w:style w:type="paragraph" w:styleId="HTMLPreformatted">
    <w:name w:val="HTML Preformatted"/>
    <w:basedOn w:val="Normal"/>
    <w:link w:val="HTMLPreformattedChar"/>
    <w:uiPriority w:val="99"/>
    <w:rsid w:val="00F44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sz w:val="20"/>
      <w:szCs w:val="20"/>
      <w:lang w:val="en-GB" w:eastAsia="ar-SA"/>
    </w:rPr>
  </w:style>
  <w:style w:type="character" w:customStyle="1" w:styleId="HTMLPreformattedChar">
    <w:name w:val="HTML Preformatted Char"/>
    <w:basedOn w:val="DefaultParagraphFont"/>
    <w:link w:val="HTMLPreformatted"/>
    <w:uiPriority w:val="99"/>
    <w:rsid w:val="00F4427B"/>
    <w:rPr>
      <w:rFonts w:ascii="Courier New" w:eastAsia="Courier New" w:hAnsi="Courier New" w:cs="Courier New"/>
      <w:sz w:val="20"/>
      <w:szCs w:val="20"/>
      <w:lang w:val="en-GB" w:eastAsia="ar-SA"/>
    </w:rPr>
  </w:style>
  <w:style w:type="character" w:styleId="HTMLCite">
    <w:name w:val="HTML Cite"/>
    <w:rsid w:val="00F4427B"/>
    <w:rPr>
      <w:i/>
      <w:iCs/>
    </w:rPr>
  </w:style>
  <w:style w:type="paragraph" w:styleId="ListParagraph">
    <w:name w:val="List Paragraph"/>
    <w:aliases w:val="Strip,2,Syle 1,PPS_Bullet,Normal bullet 2,Bullet list,Saistīto dokumentu saraksts,Numurets,Colorful List - Accent 11,H&amp;P List Paragraph,Virsraksti,Akapit z listą BS,Numbered Para 1,Dot pt,No Spacing1,List Paragraph Char Char Char,lp,Bu"/>
    <w:basedOn w:val="Normal"/>
    <w:link w:val="ListParagraphChar"/>
    <w:uiPriority w:val="34"/>
    <w:qFormat/>
    <w:rsid w:val="00F4427B"/>
    <w:pPr>
      <w:suppressAutoHyphens/>
      <w:ind w:left="720"/>
      <w:contextualSpacing/>
    </w:pPr>
    <w:rPr>
      <w:rFonts w:eastAsia="Times New Roman" w:cs="Times New Roman"/>
      <w:szCs w:val="24"/>
      <w:lang w:eastAsia="ar-SA"/>
    </w:rPr>
  </w:style>
  <w:style w:type="table" w:styleId="TableGrid">
    <w:name w:val="Table Grid"/>
    <w:basedOn w:val="TableNormal"/>
    <w:uiPriority w:val="39"/>
    <w:rsid w:val="00F4427B"/>
    <w:rPr>
      <w:rFonts w:eastAsia="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Sclause">
    <w:name w:val="NBS clause"/>
    <w:basedOn w:val="Normal"/>
    <w:rsid w:val="00F4427B"/>
    <w:pPr>
      <w:tabs>
        <w:tab w:val="left" w:pos="284"/>
        <w:tab w:val="left" w:pos="680"/>
      </w:tabs>
      <w:suppressAutoHyphens/>
      <w:overflowPunct w:val="0"/>
      <w:autoSpaceDE w:val="0"/>
      <w:ind w:left="680" w:hanging="680"/>
      <w:textAlignment w:val="baseline"/>
    </w:pPr>
    <w:rPr>
      <w:rFonts w:ascii="Arial" w:eastAsia="Times New Roman" w:hAnsi="Arial" w:cs="Times New Roman"/>
      <w:sz w:val="22"/>
      <w:szCs w:val="20"/>
      <w:lang w:val="en-GB" w:eastAsia="ar-SA"/>
    </w:rPr>
  </w:style>
  <w:style w:type="paragraph" w:styleId="Revision">
    <w:name w:val="Revision"/>
    <w:hidden/>
    <w:uiPriority w:val="99"/>
    <w:semiHidden/>
    <w:rsid w:val="00F4427B"/>
    <w:rPr>
      <w:rFonts w:eastAsia="Times New Roman" w:cs="Times New Roman"/>
      <w:szCs w:val="24"/>
      <w:lang w:eastAsia="ar-SA"/>
    </w:rPr>
  </w:style>
  <w:style w:type="character" w:styleId="FootnoteReference">
    <w:name w:val="footnote reference"/>
    <w:aliases w:val="Footnote symbol,Footnote Reference Number,Footnote Reference Superscript,fr,Footnote Refernece,ftref,SUPERS,stylish,BVI fnr,Fußnotenzeichen_Raxen,callout,Footnote symbFootnote Refernece,Odwołanie przypisu,Footnotes refss,Ref,E,E FNZ"/>
    <w:link w:val="CharCharCharChar"/>
    <w:uiPriority w:val="99"/>
    <w:qFormat/>
    <w:rsid w:val="00F4427B"/>
    <w:rPr>
      <w:vertAlign w:val="superscript"/>
    </w:rPr>
  </w:style>
  <w:style w:type="paragraph" w:styleId="FootnoteText">
    <w:name w:val="footnote text"/>
    <w:aliases w:val="Footnote,Fuß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f"/>
    <w:basedOn w:val="Normal"/>
    <w:link w:val="FootnoteTextChar"/>
    <w:uiPriority w:val="99"/>
    <w:qFormat/>
    <w:rsid w:val="00F4427B"/>
    <w:pPr>
      <w:suppressAutoHyphens/>
    </w:pPr>
    <w:rPr>
      <w:rFonts w:eastAsia="Times New Roman" w:cs="Times New Roman"/>
      <w:sz w:val="20"/>
      <w:szCs w:val="20"/>
      <w:lang w:eastAsia="ar-SA"/>
    </w:rPr>
  </w:style>
  <w:style w:type="character" w:customStyle="1" w:styleId="FootnoteTextChar">
    <w:name w:val="Footnote Text Char"/>
    <w:aliases w:val="Footnote Char,Fußnote Char,Fußnote Char Char Char,Fußnote Char Char Char Char Char Char Char,fn Char,single space Char,FOOTNOTES Char,Текст сноски Знак Char,Текст сноски Знак1 Знак Char,Текст сноски Знак Знак Знак Char,f Char"/>
    <w:basedOn w:val="DefaultParagraphFont"/>
    <w:link w:val="FootnoteText"/>
    <w:uiPriority w:val="99"/>
    <w:qFormat/>
    <w:rsid w:val="00F4427B"/>
    <w:rPr>
      <w:rFonts w:eastAsia="Times New Roman" w:cs="Times New Roman"/>
      <w:sz w:val="20"/>
      <w:szCs w:val="20"/>
      <w:lang w:eastAsia="ar-SA"/>
    </w:rPr>
  </w:style>
  <w:style w:type="paragraph" w:customStyle="1" w:styleId="Default">
    <w:name w:val="Default"/>
    <w:rsid w:val="00F4427B"/>
    <w:pPr>
      <w:autoSpaceDE w:val="0"/>
      <w:autoSpaceDN w:val="0"/>
      <w:adjustRightInd w:val="0"/>
    </w:pPr>
    <w:rPr>
      <w:rFonts w:ascii="Arial" w:eastAsia="Times New Roman" w:hAnsi="Arial" w:cs="Arial"/>
      <w:color w:val="000000"/>
      <w:szCs w:val="24"/>
      <w:lang w:eastAsia="lv-LV"/>
    </w:rPr>
  </w:style>
  <w:style w:type="character" w:customStyle="1" w:styleId="ApakpunktsChar">
    <w:name w:val="Apakšpunkts Char"/>
    <w:link w:val="Apakpunkts"/>
    <w:uiPriority w:val="99"/>
    <w:rsid w:val="00F4427B"/>
    <w:rPr>
      <w:rFonts w:ascii="Arial" w:eastAsia="Times New Roman" w:hAnsi="Arial" w:cs="Times New Roman"/>
      <w:b/>
      <w:sz w:val="20"/>
      <w:szCs w:val="24"/>
    </w:rPr>
  </w:style>
  <w:style w:type="paragraph" w:customStyle="1" w:styleId="Rindkopa">
    <w:name w:val="Rindkopa"/>
    <w:basedOn w:val="Normal"/>
    <w:next w:val="Punkts"/>
    <w:rsid w:val="00F4427B"/>
    <w:pPr>
      <w:ind w:left="851"/>
      <w:jc w:val="both"/>
    </w:pPr>
    <w:rPr>
      <w:rFonts w:ascii="Arial" w:eastAsia="Times New Roman" w:hAnsi="Arial" w:cs="Times New Roman"/>
      <w:sz w:val="20"/>
      <w:szCs w:val="24"/>
      <w:lang w:eastAsia="lv-LV"/>
    </w:rPr>
  </w:style>
  <w:style w:type="paragraph" w:customStyle="1" w:styleId="ListParagraph2">
    <w:name w:val="List Paragraph2"/>
    <w:rsid w:val="00F4427B"/>
    <w:pPr>
      <w:ind w:left="720"/>
    </w:pPr>
    <w:rPr>
      <w:rFonts w:eastAsia="Times New Roman" w:cs="Times New Roman"/>
      <w:color w:val="000000"/>
      <w:szCs w:val="24"/>
      <w:lang w:eastAsia="lv-LV"/>
    </w:rPr>
  </w:style>
  <w:style w:type="paragraph" w:customStyle="1" w:styleId="RakstzRakstz15">
    <w:name w:val="Rakstz. Rakstz.15"/>
    <w:basedOn w:val="Normal"/>
    <w:rsid w:val="00F4427B"/>
    <w:pPr>
      <w:spacing w:before="120" w:after="160" w:line="240" w:lineRule="exact"/>
      <w:ind w:firstLine="720"/>
      <w:jc w:val="both"/>
    </w:pPr>
    <w:rPr>
      <w:rFonts w:ascii="Arial" w:eastAsia="Times New Roman" w:hAnsi="Arial" w:cs="Times New Roman"/>
      <w:sz w:val="20"/>
      <w:szCs w:val="20"/>
      <w:lang w:val="en-US"/>
    </w:rPr>
  </w:style>
  <w:style w:type="character" w:customStyle="1" w:styleId="apple-converted-space">
    <w:name w:val="apple-converted-space"/>
    <w:rsid w:val="00F4427B"/>
  </w:style>
  <w:style w:type="character" w:customStyle="1" w:styleId="ListParagraphChar">
    <w:name w:val="List Paragraph Char"/>
    <w:aliases w:val="Strip Char,2 Char,Syle 1 Char,PPS_Bullet Char,Normal bullet 2 Char,Bullet list Char,Saistīto dokumentu saraksts Char,Numurets Char,Colorful List - Accent 11 Char,H&amp;P List Paragraph Char,Virsraksti Char,Akapit z listą BS Char,lp Char"/>
    <w:link w:val="ListParagraph"/>
    <w:uiPriority w:val="34"/>
    <w:qFormat/>
    <w:rsid w:val="00F4427B"/>
    <w:rPr>
      <w:rFonts w:eastAsia="Times New Roman" w:cs="Times New Roman"/>
      <w:szCs w:val="24"/>
      <w:lang w:eastAsia="ar-SA"/>
    </w:rPr>
  </w:style>
  <w:style w:type="character" w:styleId="Strong">
    <w:name w:val="Strong"/>
    <w:uiPriority w:val="22"/>
    <w:qFormat/>
    <w:rsid w:val="00F4427B"/>
    <w:rPr>
      <w:b/>
      <w:bCs/>
    </w:rPr>
  </w:style>
  <w:style w:type="character" w:styleId="Emphasis">
    <w:name w:val="Emphasis"/>
    <w:uiPriority w:val="20"/>
    <w:qFormat/>
    <w:rsid w:val="00F4427B"/>
    <w:rPr>
      <w:i/>
      <w:iCs/>
    </w:rPr>
  </w:style>
  <w:style w:type="character" w:customStyle="1" w:styleId="c2">
    <w:name w:val="c2"/>
    <w:rsid w:val="00F4427B"/>
  </w:style>
  <w:style w:type="paragraph" w:customStyle="1" w:styleId="Style1">
    <w:name w:val="Style1"/>
    <w:rsid w:val="00F4427B"/>
    <w:pPr>
      <w:tabs>
        <w:tab w:val="num" w:pos="567"/>
      </w:tabs>
      <w:suppressAutoHyphens/>
      <w:jc w:val="both"/>
    </w:pPr>
    <w:rPr>
      <w:rFonts w:eastAsia="Times New Roman" w:cs="Times New Roman"/>
      <w:b/>
      <w:bCs/>
      <w:szCs w:val="24"/>
      <w:u w:val="single"/>
      <w:lang w:eastAsia="ar-SA"/>
    </w:rPr>
  </w:style>
  <w:style w:type="character" w:customStyle="1" w:styleId="Bodytext0">
    <w:name w:val="Body text_"/>
    <w:link w:val="BodyText1"/>
    <w:rsid w:val="00F4427B"/>
    <w:rPr>
      <w:sz w:val="22"/>
      <w:shd w:val="clear" w:color="auto" w:fill="FFFFFF"/>
    </w:rPr>
  </w:style>
  <w:style w:type="paragraph" w:customStyle="1" w:styleId="BodyText1">
    <w:name w:val="Body Text1"/>
    <w:basedOn w:val="Normal"/>
    <w:link w:val="Bodytext0"/>
    <w:rsid w:val="00F4427B"/>
    <w:pPr>
      <w:widowControl w:val="0"/>
      <w:shd w:val="clear" w:color="auto" w:fill="FFFFFF"/>
      <w:spacing w:before="480" w:after="60" w:line="0" w:lineRule="atLeast"/>
      <w:ind w:hanging="1260"/>
    </w:pPr>
    <w:rPr>
      <w:sz w:val="22"/>
    </w:rPr>
  </w:style>
  <w:style w:type="paragraph" w:customStyle="1" w:styleId="BodyText11">
    <w:name w:val="Body Text11"/>
    <w:rsid w:val="00F4427B"/>
    <w:pPr>
      <w:suppressAutoHyphens/>
      <w:spacing w:after="120"/>
    </w:pPr>
    <w:rPr>
      <w:rFonts w:eastAsia="ヒラギノ角ゴ Pro W3" w:cs="Times New Roman"/>
      <w:color w:val="000000"/>
      <w:szCs w:val="20"/>
      <w:lang w:eastAsia="zh-CN"/>
    </w:rPr>
  </w:style>
  <w:style w:type="paragraph" w:customStyle="1" w:styleId="Sarakstarindkopa1">
    <w:name w:val="Saraksta rindkopa1"/>
    <w:basedOn w:val="Normal"/>
    <w:uiPriority w:val="34"/>
    <w:qFormat/>
    <w:rsid w:val="00F4427B"/>
    <w:pPr>
      <w:ind w:left="720"/>
      <w:contextualSpacing/>
    </w:pPr>
    <w:rPr>
      <w:rFonts w:eastAsia="Times New Roman" w:cs="Times New Roman"/>
      <w:szCs w:val="24"/>
      <w:lang w:eastAsia="lv-LV"/>
    </w:rPr>
  </w:style>
  <w:style w:type="paragraph" w:customStyle="1" w:styleId="A3">
    <w:name w:val="A3"/>
    <w:basedOn w:val="Normal"/>
    <w:uiPriority w:val="99"/>
    <w:rsid w:val="00F4427B"/>
    <w:pPr>
      <w:keepNext/>
      <w:keepLines/>
      <w:tabs>
        <w:tab w:val="num" w:pos="284"/>
      </w:tabs>
      <w:suppressAutoHyphens/>
      <w:jc w:val="both"/>
    </w:pPr>
    <w:rPr>
      <w:rFonts w:eastAsia="Times New Roman" w:cs="Times New Roman"/>
      <w:sz w:val="26"/>
      <w:szCs w:val="24"/>
      <w:lang w:eastAsia="ar-SA"/>
    </w:rPr>
  </w:style>
  <w:style w:type="paragraph" w:styleId="Index1">
    <w:name w:val="index 1"/>
    <w:basedOn w:val="Normal"/>
    <w:next w:val="Normal"/>
    <w:autoRedefine/>
    <w:uiPriority w:val="99"/>
    <w:unhideWhenUsed/>
    <w:rsid w:val="00F4427B"/>
    <w:pPr>
      <w:ind w:left="240" w:hanging="240"/>
    </w:pPr>
    <w:rPr>
      <w:rFonts w:ascii="Cambria" w:eastAsia="Cambria" w:hAnsi="Cambria" w:cs="Cambria"/>
      <w:kern w:val="56"/>
      <w:sz w:val="28"/>
      <w:szCs w:val="24"/>
    </w:rPr>
  </w:style>
  <w:style w:type="paragraph" w:customStyle="1" w:styleId="tv213">
    <w:name w:val="tv213"/>
    <w:basedOn w:val="Normal"/>
    <w:rsid w:val="00F4427B"/>
    <w:pPr>
      <w:spacing w:before="100" w:beforeAutospacing="1" w:after="100" w:afterAutospacing="1"/>
    </w:pPr>
    <w:rPr>
      <w:rFonts w:eastAsia="Times New Roman" w:cs="Times New Roman"/>
      <w:szCs w:val="24"/>
      <w:lang w:eastAsia="lv-LV"/>
    </w:rPr>
  </w:style>
  <w:style w:type="numbering" w:customStyle="1" w:styleId="NoList11">
    <w:name w:val="No List11"/>
    <w:next w:val="NoList"/>
    <w:uiPriority w:val="99"/>
    <w:semiHidden/>
    <w:unhideWhenUsed/>
    <w:rsid w:val="00F4427B"/>
  </w:style>
  <w:style w:type="table" w:customStyle="1" w:styleId="TableGrid1">
    <w:name w:val="Table Grid1"/>
    <w:basedOn w:val="TableNormal"/>
    <w:next w:val="TableGrid"/>
    <w:uiPriority w:val="59"/>
    <w:rsid w:val="00F4427B"/>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4427B"/>
    <w:pPr>
      <w:suppressAutoHyphens/>
    </w:pPr>
    <w:rPr>
      <w:rFonts w:ascii="Calibri" w:eastAsia="SimSun" w:hAnsi="Calibri" w:cs="Calibri"/>
      <w:sz w:val="22"/>
    </w:rPr>
  </w:style>
  <w:style w:type="numbering" w:customStyle="1" w:styleId="NoList111">
    <w:name w:val="No List111"/>
    <w:next w:val="NoList"/>
    <w:uiPriority w:val="99"/>
    <w:semiHidden/>
    <w:unhideWhenUsed/>
    <w:rsid w:val="00F4427B"/>
  </w:style>
  <w:style w:type="table" w:customStyle="1" w:styleId="TableGrid3">
    <w:name w:val="Table Grid3"/>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4427B"/>
  </w:style>
  <w:style w:type="table" w:customStyle="1" w:styleId="TableGrid11">
    <w:name w:val="Table Grid11"/>
    <w:basedOn w:val="TableNormal"/>
    <w:next w:val="TableGrid"/>
    <w:uiPriority w:val="59"/>
    <w:rsid w:val="00F4427B"/>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427B"/>
  </w:style>
  <w:style w:type="table" w:customStyle="1" w:styleId="TableGrid4">
    <w:name w:val="Table Grid4"/>
    <w:basedOn w:val="TableNormal"/>
    <w:next w:val="TableGrid"/>
    <w:uiPriority w:val="59"/>
    <w:rsid w:val="00F4427B"/>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F4427B"/>
    <w:rPr>
      <w:b/>
      <w:bCs/>
      <w:smallCaps/>
      <w:spacing w:val="5"/>
    </w:rPr>
  </w:style>
  <w:style w:type="numbering" w:customStyle="1" w:styleId="NoList3">
    <w:name w:val="No List3"/>
    <w:next w:val="NoList"/>
    <w:uiPriority w:val="99"/>
    <w:semiHidden/>
    <w:unhideWhenUsed/>
    <w:rsid w:val="00F4427B"/>
  </w:style>
  <w:style w:type="table" w:customStyle="1" w:styleId="TableGrid21">
    <w:name w:val="Table Grid2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4427B"/>
  </w:style>
  <w:style w:type="table" w:customStyle="1" w:styleId="TableGrid24">
    <w:name w:val="Table Grid24"/>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3">
    <w:name w:val="Font Style63"/>
    <w:rsid w:val="00F4427B"/>
    <w:rPr>
      <w:rFonts w:ascii="Times New Roman" w:hAnsi="Times New Roman" w:cs="Times New Roman"/>
      <w:sz w:val="20"/>
      <w:szCs w:val="20"/>
    </w:rPr>
  </w:style>
  <w:style w:type="table" w:customStyle="1" w:styleId="TableGrid26">
    <w:name w:val="Table Grid26"/>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427B"/>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4427B"/>
  </w:style>
  <w:style w:type="table" w:customStyle="1" w:styleId="TableGrid6">
    <w:name w:val="Table Grid6"/>
    <w:basedOn w:val="TableNormal"/>
    <w:next w:val="TableGrid"/>
    <w:uiPriority w:val="99"/>
    <w:rsid w:val="00F4427B"/>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4427B"/>
  </w:style>
  <w:style w:type="table" w:customStyle="1" w:styleId="TableGrid8">
    <w:name w:val="Table Grid8"/>
    <w:basedOn w:val="TableNormal"/>
    <w:next w:val="TableGrid"/>
    <w:uiPriority w:val="59"/>
    <w:rsid w:val="00F4427B"/>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427B"/>
  </w:style>
  <w:style w:type="table" w:customStyle="1" w:styleId="TableGrid31">
    <w:name w:val="Table Grid3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427B"/>
  </w:style>
  <w:style w:type="table" w:customStyle="1" w:styleId="TableGrid12">
    <w:name w:val="Table Grid12"/>
    <w:basedOn w:val="TableNormal"/>
    <w:next w:val="TableGrid"/>
    <w:uiPriority w:val="59"/>
    <w:rsid w:val="00F4427B"/>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4427B"/>
  </w:style>
  <w:style w:type="table" w:customStyle="1" w:styleId="TableGrid41">
    <w:name w:val="Table Grid41"/>
    <w:basedOn w:val="TableNormal"/>
    <w:next w:val="TableGrid"/>
    <w:uiPriority w:val="59"/>
    <w:rsid w:val="00F4427B"/>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4427B"/>
  </w:style>
  <w:style w:type="table" w:customStyle="1" w:styleId="TableGrid211">
    <w:name w:val="Table Grid21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4427B"/>
  </w:style>
  <w:style w:type="table" w:customStyle="1" w:styleId="TableGrid241">
    <w:name w:val="Table Grid24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F4427B"/>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427B"/>
  </w:style>
  <w:style w:type="table" w:customStyle="1" w:styleId="TableGrid61">
    <w:name w:val="Table Grid61"/>
    <w:basedOn w:val="TableNormal"/>
    <w:next w:val="TableGrid"/>
    <w:uiPriority w:val="99"/>
    <w:rsid w:val="00F4427B"/>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F4427B"/>
    <w:rPr>
      <w:rFonts w:ascii="Calibri" w:eastAsia="Times New Roman" w:hAnsi="Calibri" w:cs="Times New Roman"/>
      <w:sz w:val="22"/>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4427B"/>
  </w:style>
  <w:style w:type="paragraph" w:customStyle="1" w:styleId="Nodaa">
    <w:name w:val="Nodaļa"/>
    <w:basedOn w:val="Normal"/>
    <w:rsid w:val="00F4427B"/>
    <w:rPr>
      <w:rFonts w:ascii="Arial" w:eastAsia="Times New Roman" w:hAnsi="Arial" w:cs="Arial"/>
      <w:b/>
      <w:bCs/>
      <w:sz w:val="20"/>
      <w:szCs w:val="24"/>
    </w:rPr>
  </w:style>
  <w:style w:type="paragraph" w:customStyle="1" w:styleId="Atsauce">
    <w:name w:val="Atsauce"/>
    <w:basedOn w:val="FootnoteText"/>
    <w:rsid w:val="00F4427B"/>
    <w:pPr>
      <w:suppressAutoHyphens w:val="0"/>
    </w:pPr>
    <w:rPr>
      <w:rFonts w:ascii="Arial" w:hAnsi="Arial" w:cs="Arial"/>
      <w:sz w:val="16"/>
      <w:szCs w:val="16"/>
      <w:lang w:eastAsia="en-US"/>
    </w:r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rsid w:val="00F4427B"/>
    <w:rPr>
      <w:sz w:val="24"/>
      <w:szCs w:val="24"/>
    </w:rPr>
  </w:style>
  <w:style w:type="paragraph" w:styleId="TOC1">
    <w:name w:val="toc 1"/>
    <w:basedOn w:val="Normal"/>
    <w:next w:val="Normal"/>
    <w:autoRedefine/>
    <w:qFormat/>
    <w:rsid w:val="00F4427B"/>
    <w:pPr>
      <w:tabs>
        <w:tab w:val="left" w:pos="480"/>
        <w:tab w:val="left" w:pos="5529"/>
        <w:tab w:val="right" w:leader="dot" w:pos="8302"/>
      </w:tabs>
      <w:jc w:val="center"/>
    </w:pPr>
    <w:rPr>
      <w:rFonts w:eastAsia="Times New Roman" w:cs="Times New Roman"/>
      <w:sz w:val="20"/>
      <w:szCs w:val="24"/>
      <w:lang w:eastAsia="lv-LV"/>
    </w:rPr>
  </w:style>
  <w:style w:type="paragraph" w:styleId="TOC2">
    <w:name w:val="toc 2"/>
    <w:basedOn w:val="Normal"/>
    <w:next w:val="Normal"/>
    <w:autoRedefine/>
    <w:semiHidden/>
    <w:qFormat/>
    <w:rsid w:val="00F4427B"/>
    <w:pPr>
      <w:ind w:left="240"/>
    </w:pPr>
    <w:rPr>
      <w:rFonts w:ascii="Arial" w:eastAsia="Times New Roman" w:hAnsi="Arial" w:cs="Times New Roman"/>
      <w:sz w:val="20"/>
      <w:szCs w:val="24"/>
      <w:lang w:eastAsia="lv-LV"/>
    </w:rPr>
  </w:style>
  <w:style w:type="character" w:customStyle="1" w:styleId="BodyText1Rakstz">
    <w:name w:val="Body Text1 Rakstz."/>
    <w:rsid w:val="00F4427B"/>
    <w:rPr>
      <w:sz w:val="24"/>
      <w:szCs w:val="24"/>
      <w:lang w:val="lv-LV" w:eastAsia="en-US" w:bidi="ar-SA"/>
    </w:rPr>
  </w:style>
  <w:style w:type="paragraph" w:customStyle="1" w:styleId="Body2">
    <w:name w:val="Body 2"/>
    <w:basedOn w:val="Normal"/>
    <w:rsid w:val="00F4427B"/>
    <w:pPr>
      <w:spacing w:after="210" w:line="264" w:lineRule="auto"/>
      <w:ind w:left="709"/>
      <w:jc w:val="both"/>
    </w:pPr>
    <w:rPr>
      <w:rFonts w:ascii="Arial" w:eastAsia="Times New Roman" w:hAnsi="Arial" w:cs="Arial"/>
      <w:snapToGrid w:val="0"/>
      <w:sz w:val="21"/>
      <w:szCs w:val="21"/>
      <w:lang w:val="en-GB"/>
    </w:rPr>
  </w:style>
  <w:style w:type="paragraph" w:customStyle="1" w:styleId="Level2">
    <w:name w:val="Level 2"/>
    <w:basedOn w:val="Body2"/>
    <w:next w:val="Body2"/>
    <w:rsid w:val="00F4427B"/>
    <w:pPr>
      <w:numPr>
        <w:ilvl w:val="1"/>
        <w:numId w:val="7"/>
      </w:numPr>
      <w:outlineLvl w:val="1"/>
    </w:pPr>
  </w:style>
  <w:style w:type="paragraph" w:styleId="TOC3">
    <w:name w:val="toc 3"/>
    <w:basedOn w:val="Normal"/>
    <w:next w:val="Normal"/>
    <w:autoRedefine/>
    <w:qFormat/>
    <w:rsid w:val="00F4427B"/>
    <w:pPr>
      <w:ind w:left="480"/>
    </w:pPr>
    <w:rPr>
      <w:rFonts w:eastAsia="Times New Roman" w:cs="Times New Roman"/>
      <w:szCs w:val="24"/>
      <w:lang w:eastAsia="lv-LV"/>
    </w:rPr>
  </w:style>
  <w:style w:type="paragraph" w:customStyle="1" w:styleId="TableText">
    <w:name w:val="Table Text"/>
    <w:basedOn w:val="Normal"/>
    <w:uiPriority w:val="1"/>
    <w:qFormat/>
    <w:rsid w:val="00F4427B"/>
    <w:pPr>
      <w:jc w:val="both"/>
    </w:pPr>
    <w:rPr>
      <w:rFonts w:eastAsia="Times New Roman" w:cs="Times New Roman"/>
      <w:szCs w:val="20"/>
    </w:rPr>
  </w:style>
  <w:style w:type="paragraph" w:styleId="BodyText3">
    <w:name w:val="Body Text 3"/>
    <w:basedOn w:val="Normal"/>
    <w:link w:val="BodyText3Char"/>
    <w:rsid w:val="00F4427B"/>
    <w:pPr>
      <w:spacing w:before="120" w:after="120"/>
      <w:jc w:val="both"/>
    </w:pPr>
    <w:rPr>
      <w:rFonts w:eastAsia="Times New Roman" w:cs="Times New Roman"/>
      <w:i/>
      <w:iCs/>
      <w:szCs w:val="24"/>
    </w:rPr>
  </w:style>
  <w:style w:type="character" w:customStyle="1" w:styleId="BodyText3Char">
    <w:name w:val="Body Text 3 Char"/>
    <w:basedOn w:val="DefaultParagraphFont"/>
    <w:link w:val="BodyText3"/>
    <w:rsid w:val="00F4427B"/>
    <w:rPr>
      <w:rFonts w:eastAsia="Times New Roman" w:cs="Times New Roman"/>
      <w:i/>
      <w:iCs/>
      <w:szCs w:val="24"/>
    </w:rPr>
  </w:style>
  <w:style w:type="paragraph" w:customStyle="1" w:styleId="PielikumiRakstz">
    <w:name w:val="Pielikumi Rakstz."/>
    <w:basedOn w:val="BodyText"/>
    <w:link w:val="PielikumiRakstzRakstz"/>
    <w:rsid w:val="00F4427B"/>
    <w:pPr>
      <w:suppressAutoHyphens w:val="0"/>
      <w:jc w:val="both"/>
    </w:pPr>
    <w:rPr>
      <w:rFonts w:ascii="Arial" w:hAnsi="Arial" w:cs="Arial"/>
      <w:b/>
      <w:bCs/>
      <w:sz w:val="24"/>
      <w:szCs w:val="24"/>
      <w:lang w:eastAsia="lv-LV"/>
    </w:rPr>
  </w:style>
  <w:style w:type="character" w:customStyle="1" w:styleId="PielikumiRakstzRakstz">
    <w:name w:val="Pielikumi Rakstz. Rakstz."/>
    <w:link w:val="PielikumiRakstz"/>
    <w:rsid w:val="00F4427B"/>
    <w:rPr>
      <w:rFonts w:ascii="Arial" w:eastAsia="Times New Roman" w:hAnsi="Arial" w:cs="Arial"/>
      <w:b/>
      <w:bCs/>
      <w:szCs w:val="24"/>
      <w:lang w:eastAsia="lv-LV"/>
    </w:rPr>
  </w:style>
  <w:style w:type="paragraph" w:customStyle="1" w:styleId="Annexetitle">
    <w:name w:val="Annexe_title"/>
    <w:basedOn w:val="Heading1"/>
    <w:next w:val="Normal"/>
    <w:autoRedefine/>
    <w:rsid w:val="00F4427B"/>
    <w:pPr>
      <w:pageBreakBefore/>
      <w:suppressAutoHyphens w:val="0"/>
      <w:spacing w:before="240" w:after="240"/>
      <w:outlineLvl w:val="9"/>
    </w:pPr>
    <w:rPr>
      <w:rFonts w:ascii="Arial" w:hAnsi="Arial"/>
      <w:b w:val="0"/>
      <w:szCs w:val="20"/>
      <w:lang w:val="en-GB" w:eastAsia="en-US"/>
    </w:rPr>
  </w:style>
  <w:style w:type="character" w:customStyle="1" w:styleId="PamattekstsBodyText1Rakstz">
    <w:name w:val="Pamatteksts;Body Text1 Rakstz."/>
    <w:rsid w:val="00F4427B"/>
    <w:rPr>
      <w:sz w:val="24"/>
      <w:szCs w:val="24"/>
      <w:lang w:val="lv-LV" w:eastAsia="en-US" w:bidi="ar-SA"/>
    </w:rPr>
  </w:style>
  <w:style w:type="paragraph" w:customStyle="1" w:styleId="Text1">
    <w:name w:val="Text 1"/>
    <w:basedOn w:val="Normal"/>
    <w:rsid w:val="00F4427B"/>
    <w:pPr>
      <w:spacing w:after="240"/>
      <w:ind w:left="482"/>
      <w:jc w:val="both"/>
    </w:pPr>
    <w:rPr>
      <w:rFonts w:ascii="Arial" w:eastAsia="Times New Roman" w:hAnsi="Arial" w:cs="Times New Roman"/>
      <w:noProof/>
      <w:sz w:val="20"/>
      <w:szCs w:val="20"/>
      <w:lang w:eastAsia="sv-SE"/>
    </w:rPr>
  </w:style>
  <w:style w:type="paragraph" w:customStyle="1" w:styleId="oddl-nadpis">
    <w:name w:val="oddíl-nadpis"/>
    <w:basedOn w:val="Normal"/>
    <w:rsid w:val="00F4427B"/>
    <w:pPr>
      <w:keepNext/>
      <w:widowControl w:val="0"/>
      <w:tabs>
        <w:tab w:val="left" w:pos="567"/>
      </w:tabs>
      <w:spacing w:before="240" w:line="240" w:lineRule="exact"/>
    </w:pPr>
    <w:rPr>
      <w:rFonts w:ascii="Arial" w:eastAsia="Times New Roman" w:hAnsi="Arial" w:cs="Times New Roman"/>
      <w:b/>
      <w:szCs w:val="20"/>
      <w:lang w:val="cs-CZ"/>
    </w:rPr>
  </w:style>
  <w:style w:type="paragraph" w:customStyle="1" w:styleId="tabulka">
    <w:name w:val="tabulka"/>
    <w:basedOn w:val="Normal"/>
    <w:rsid w:val="00F4427B"/>
    <w:pPr>
      <w:widowControl w:val="0"/>
      <w:spacing w:before="120" w:line="240" w:lineRule="exact"/>
      <w:jc w:val="center"/>
    </w:pPr>
    <w:rPr>
      <w:rFonts w:ascii="Arial" w:eastAsia="Times New Roman" w:hAnsi="Arial" w:cs="Times New Roman"/>
      <w:sz w:val="20"/>
      <w:szCs w:val="20"/>
      <w:lang w:val="cs-CZ"/>
    </w:rPr>
  </w:style>
  <w:style w:type="paragraph" w:styleId="NormalIndent">
    <w:name w:val="Normal Indent"/>
    <w:basedOn w:val="Normal"/>
    <w:rsid w:val="00F4427B"/>
    <w:pPr>
      <w:ind w:left="708"/>
    </w:pPr>
    <w:rPr>
      <w:rFonts w:ascii="Arial" w:eastAsia="Times New Roman" w:hAnsi="Arial" w:cs="Times New Roman"/>
      <w:sz w:val="20"/>
      <w:szCs w:val="20"/>
      <w:lang w:val="en-GB"/>
    </w:rPr>
  </w:style>
  <w:style w:type="paragraph" w:customStyle="1" w:styleId="Bullet">
    <w:name w:val="Bullet"/>
    <w:basedOn w:val="Normal"/>
    <w:rsid w:val="00F4427B"/>
    <w:pPr>
      <w:numPr>
        <w:numId w:val="8"/>
      </w:numPr>
      <w:spacing w:before="80" w:after="120" w:line="280" w:lineRule="atLeast"/>
    </w:pPr>
    <w:rPr>
      <w:rFonts w:ascii="Arial" w:eastAsia="Times New Roman" w:hAnsi="Arial" w:cs="Times New Roman"/>
      <w:sz w:val="20"/>
      <w:szCs w:val="20"/>
      <w:lang w:val="en-GB"/>
    </w:rPr>
  </w:style>
  <w:style w:type="paragraph" w:customStyle="1" w:styleId="NoIndent">
    <w:name w:val="No Indent"/>
    <w:basedOn w:val="Normal"/>
    <w:next w:val="Normal"/>
    <w:link w:val="NoIndentChar"/>
    <w:rsid w:val="00F4427B"/>
    <w:rPr>
      <w:rFonts w:eastAsia="Times New Roman" w:cs="Times New Roman"/>
      <w:color w:val="000000"/>
      <w:sz w:val="22"/>
      <w:szCs w:val="24"/>
      <w:lang w:val="en-GB"/>
    </w:rPr>
  </w:style>
  <w:style w:type="character" w:customStyle="1" w:styleId="NoIndentChar">
    <w:name w:val="No Indent Char"/>
    <w:link w:val="NoIndent"/>
    <w:rsid w:val="00F4427B"/>
    <w:rPr>
      <w:rFonts w:eastAsia="Times New Roman" w:cs="Times New Roman"/>
      <w:color w:val="000000"/>
      <w:sz w:val="22"/>
      <w:szCs w:val="24"/>
      <w:lang w:val="en-GB"/>
    </w:rPr>
  </w:style>
  <w:style w:type="paragraph" w:customStyle="1" w:styleId="LG-ligums-1">
    <w:name w:val="LG-ligums-1"/>
    <w:basedOn w:val="Heading1"/>
    <w:rsid w:val="00F4427B"/>
    <w:pPr>
      <w:suppressAutoHyphens w:val="0"/>
    </w:pPr>
    <w:rPr>
      <w:bCs/>
      <w:sz w:val="36"/>
      <w:szCs w:val="20"/>
      <w:lang w:val="ru-RU" w:eastAsia="en-US"/>
    </w:rPr>
  </w:style>
  <w:style w:type="paragraph" w:customStyle="1" w:styleId="Section">
    <w:name w:val="Section"/>
    <w:basedOn w:val="Normal"/>
    <w:rsid w:val="00F4427B"/>
    <w:pPr>
      <w:widowControl w:val="0"/>
      <w:spacing w:line="360" w:lineRule="exact"/>
      <w:jc w:val="center"/>
    </w:pPr>
    <w:rPr>
      <w:rFonts w:ascii="Arial" w:eastAsia="Times New Roman" w:hAnsi="Arial" w:cs="Times New Roman"/>
      <w:b/>
      <w:sz w:val="32"/>
      <w:szCs w:val="20"/>
      <w:lang w:val="cs-CZ"/>
    </w:rPr>
  </w:style>
  <w:style w:type="paragraph" w:customStyle="1" w:styleId="text">
    <w:name w:val="text"/>
    <w:rsid w:val="00F4427B"/>
    <w:pPr>
      <w:widowControl w:val="0"/>
      <w:spacing w:before="240" w:line="240" w:lineRule="exact"/>
      <w:jc w:val="both"/>
    </w:pPr>
    <w:rPr>
      <w:rFonts w:ascii="Arial" w:eastAsia="Times New Roman" w:hAnsi="Arial" w:cs="Times New Roman"/>
      <w:szCs w:val="20"/>
      <w:lang w:val="cs-CZ"/>
    </w:rPr>
  </w:style>
  <w:style w:type="paragraph" w:customStyle="1" w:styleId="text-3mezera">
    <w:name w:val="text - 3 mezera"/>
    <w:basedOn w:val="Normal"/>
    <w:rsid w:val="00F4427B"/>
    <w:pPr>
      <w:widowControl w:val="0"/>
      <w:spacing w:before="60" w:line="240" w:lineRule="exact"/>
      <w:jc w:val="both"/>
    </w:pPr>
    <w:rPr>
      <w:rFonts w:ascii="Arial" w:eastAsia="Times New Roman" w:hAnsi="Arial" w:cs="Times New Roman"/>
      <w:szCs w:val="20"/>
      <w:lang w:val="cs-CZ"/>
    </w:rPr>
  </w:style>
  <w:style w:type="paragraph" w:customStyle="1" w:styleId="StyleHeading2Before18ptAfter6pt">
    <w:name w:val="Style Heading 2 + Before:  18 pt After:  6 pt"/>
    <w:basedOn w:val="Heading2"/>
    <w:rsid w:val="00F4427B"/>
    <w:pPr>
      <w:keepLines/>
      <w:tabs>
        <w:tab w:val="left" w:pos="680"/>
        <w:tab w:val="num" w:pos="1440"/>
      </w:tabs>
      <w:ind w:left="1440" w:hanging="360"/>
    </w:pPr>
    <w:rPr>
      <w:i/>
      <w:iCs/>
      <w:spacing w:val="-2"/>
      <w:u w:val="single"/>
      <w:lang w:val="en-GB"/>
    </w:rPr>
  </w:style>
  <w:style w:type="paragraph" w:customStyle="1" w:styleId="StyleHeading1After6pt">
    <w:name w:val="Style Heading 1 + After:  6 pt"/>
    <w:basedOn w:val="Heading1"/>
    <w:rsid w:val="00F4427B"/>
    <w:pPr>
      <w:widowControl w:val="0"/>
      <w:tabs>
        <w:tab w:val="num" w:pos="2345"/>
      </w:tabs>
      <w:suppressAutoHyphens w:val="0"/>
      <w:spacing w:before="120" w:after="60"/>
      <w:ind w:left="2345" w:hanging="360"/>
    </w:pPr>
    <w:rPr>
      <w:sz w:val="28"/>
      <w:szCs w:val="28"/>
      <w:lang w:val="en-GB" w:eastAsia="en-US"/>
    </w:rPr>
  </w:style>
  <w:style w:type="paragraph" w:customStyle="1" w:styleId="StyleAArial10ptLeft0cm">
    <w:name w:val="Style A + Arial 10 pt Left:  0 cm"/>
    <w:basedOn w:val="Normal"/>
    <w:rsid w:val="00F4427B"/>
    <w:pPr>
      <w:tabs>
        <w:tab w:val="left" w:pos="1701"/>
        <w:tab w:val="left" w:pos="2268"/>
        <w:tab w:val="right" w:pos="8505"/>
      </w:tabs>
      <w:spacing w:after="120" w:line="280" w:lineRule="atLeast"/>
    </w:pPr>
    <w:rPr>
      <w:rFonts w:ascii="Arial" w:eastAsia="Times New Roman" w:hAnsi="Arial" w:cs="Times New Roman"/>
      <w:sz w:val="20"/>
      <w:szCs w:val="20"/>
      <w:lang w:val="en-GB"/>
    </w:rPr>
  </w:style>
  <w:style w:type="paragraph" w:customStyle="1" w:styleId="StyleHeading3Arial">
    <w:name w:val="Style Heading 3 + Arial"/>
    <w:basedOn w:val="Heading3"/>
    <w:rsid w:val="00F4427B"/>
    <w:pPr>
      <w:keepLines/>
      <w:numPr>
        <w:ilvl w:val="0"/>
        <w:numId w:val="0"/>
      </w:numPr>
      <w:tabs>
        <w:tab w:val="num" w:pos="2160"/>
      </w:tabs>
      <w:suppressAutoHyphens w:val="0"/>
      <w:spacing w:after="0"/>
      <w:ind w:left="2160" w:hanging="180"/>
    </w:pPr>
    <w:rPr>
      <w:rFonts w:ascii="Times New Roman" w:hAnsi="Times New Roman" w:cs="Times New Roman"/>
      <w:bCs w:val="0"/>
      <w:spacing w:val="-3"/>
      <w:sz w:val="24"/>
      <w:szCs w:val="24"/>
      <w:lang w:val="en-GB" w:eastAsia="en-US"/>
    </w:rPr>
  </w:style>
  <w:style w:type="paragraph" w:customStyle="1" w:styleId="StyleHeading4DJ">
    <w:name w:val="Style Heading 4 DJ"/>
    <w:basedOn w:val="StyleHeading3Arial"/>
    <w:rsid w:val="00F4427B"/>
    <w:pPr>
      <w:tabs>
        <w:tab w:val="clear" w:pos="2160"/>
        <w:tab w:val="left" w:pos="851"/>
        <w:tab w:val="num" w:pos="2880"/>
      </w:tabs>
      <w:spacing w:after="240"/>
      <w:ind w:left="2880" w:hanging="360"/>
      <w:outlineLvl w:val="3"/>
    </w:pPr>
    <w:rPr>
      <w:rFonts w:ascii="Arial" w:hAnsi="Arial"/>
      <w:i/>
      <w:spacing w:val="-6"/>
      <w:sz w:val="20"/>
      <w:u w:val="single"/>
    </w:rPr>
  </w:style>
  <w:style w:type="paragraph" w:customStyle="1" w:styleId="Normaltext">
    <w:name w:val="Normal text"/>
    <w:basedOn w:val="Normal"/>
    <w:rsid w:val="00F4427B"/>
    <w:pPr>
      <w:spacing w:before="60" w:after="60"/>
      <w:ind w:left="709"/>
      <w:jc w:val="both"/>
    </w:pPr>
    <w:rPr>
      <w:rFonts w:ascii="Arial" w:eastAsia="Times New Roman" w:hAnsi="Arial" w:cs="Times New Roman"/>
      <w:sz w:val="20"/>
      <w:szCs w:val="20"/>
      <w:lang w:val="en-GB"/>
    </w:rPr>
  </w:style>
  <w:style w:type="paragraph" w:customStyle="1" w:styleId="Basic">
    <w:name w:val="Basic"/>
    <w:basedOn w:val="Normal"/>
    <w:rsid w:val="00F4427B"/>
    <w:pPr>
      <w:spacing w:before="60" w:after="60" w:line="280" w:lineRule="atLeast"/>
    </w:pPr>
    <w:rPr>
      <w:rFonts w:eastAsia="Times New Roman" w:cs="Times New Roman"/>
      <w:sz w:val="20"/>
      <w:szCs w:val="24"/>
      <w:lang w:val="en-GB"/>
    </w:rPr>
  </w:style>
  <w:style w:type="paragraph" w:customStyle="1" w:styleId="StyleBodyText2Bold">
    <w:name w:val="Style Body Text 2 + Bold"/>
    <w:basedOn w:val="BodyText2"/>
    <w:autoRedefine/>
    <w:rsid w:val="00F4427B"/>
    <w:pPr>
      <w:widowControl/>
      <w:tabs>
        <w:tab w:val="clear" w:pos="2268"/>
        <w:tab w:val="left" w:pos="1062"/>
        <w:tab w:val="left" w:pos="7180"/>
        <w:tab w:val="left" w:pos="8243"/>
        <w:tab w:val="left" w:pos="13720"/>
      </w:tabs>
      <w:suppressAutoHyphens w:val="0"/>
      <w:spacing w:after="120" w:line="240" w:lineRule="auto"/>
    </w:pPr>
    <w:rPr>
      <w:rFonts w:ascii="Arial" w:hAnsi="Arial" w:cs="Arial"/>
      <w:iCs/>
      <w:spacing w:val="-2"/>
      <w:sz w:val="24"/>
      <w:lang w:val="en-GB" w:eastAsia="en-US"/>
    </w:rPr>
  </w:style>
  <w:style w:type="paragraph" w:customStyle="1" w:styleId="Bulletnew">
    <w:name w:val="Bullet new"/>
    <w:basedOn w:val="Normal"/>
    <w:rsid w:val="00F4427B"/>
    <w:pPr>
      <w:numPr>
        <w:ilvl w:val="1"/>
        <w:numId w:val="9"/>
      </w:numPr>
      <w:tabs>
        <w:tab w:val="clear" w:pos="3425"/>
        <w:tab w:val="num" w:pos="741"/>
        <w:tab w:val="right" w:pos="8222"/>
      </w:tabs>
      <w:spacing w:after="120" w:line="280" w:lineRule="atLeast"/>
      <w:ind w:left="741" w:hanging="456"/>
    </w:pPr>
    <w:rPr>
      <w:rFonts w:ascii="Arial" w:eastAsia="Times New Roman" w:hAnsi="Arial" w:cs="Times New Roman"/>
      <w:spacing w:val="-1"/>
      <w:sz w:val="20"/>
      <w:szCs w:val="24"/>
      <w:lang w:val="en-GB"/>
    </w:rPr>
  </w:style>
  <w:style w:type="paragraph" w:customStyle="1" w:styleId="Single">
    <w:name w:val="Single"/>
    <w:basedOn w:val="Normal"/>
    <w:rsid w:val="00F4427B"/>
    <w:pPr>
      <w:spacing w:line="300" w:lineRule="atLeast"/>
    </w:pPr>
    <w:rPr>
      <w:rFonts w:ascii="Garamond" w:eastAsia="Times New Roman" w:hAnsi="Garamond" w:cs="Times New Roman"/>
      <w:sz w:val="22"/>
      <w:szCs w:val="20"/>
      <w:lang w:val="en-GB"/>
    </w:rPr>
  </w:style>
  <w:style w:type="paragraph" w:styleId="BlockText">
    <w:name w:val="Block Text"/>
    <w:basedOn w:val="Normal"/>
    <w:link w:val="BlockTextChar"/>
    <w:uiPriority w:val="99"/>
    <w:rsid w:val="00F4427B"/>
    <w:pPr>
      <w:shd w:val="clear" w:color="auto" w:fill="FFFFFF"/>
      <w:spacing w:before="108" w:line="278" w:lineRule="exact"/>
      <w:ind w:left="1435" w:right="89"/>
      <w:jc w:val="both"/>
    </w:pPr>
    <w:rPr>
      <w:rFonts w:eastAsia="Times New Roman" w:cs="Times New Roman"/>
      <w:color w:val="000000"/>
      <w:spacing w:val="-1"/>
      <w:sz w:val="22"/>
      <w:lang w:val="en-GB"/>
    </w:rPr>
  </w:style>
  <w:style w:type="paragraph" w:customStyle="1" w:styleId="Bulletnewletters">
    <w:name w:val="Bullet new letters"/>
    <w:basedOn w:val="Bulletnew"/>
    <w:rsid w:val="00F4427B"/>
    <w:pPr>
      <w:numPr>
        <w:ilvl w:val="0"/>
        <w:numId w:val="0"/>
      </w:numPr>
      <w:tabs>
        <w:tab w:val="left" w:pos="993"/>
        <w:tab w:val="left" w:pos="2694"/>
        <w:tab w:val="left" w:pos="3261"/>
      </w:tabs>
    </w:pPr>
    <w:rPr>
      <w:szCs w:val="20"/>
    </w:rPr>
  </w:style>
  <w:style w:type="paragraph" w:customStyle="1" w:styleId="Volume">
    <w:name w:val="Volume"/>
    <w:basedOn w:val="text"/>
    <w:next w:val="Section"/>
    <w:rsid w:val="00F4427B"/>
    <w:pPr>
      <w:pageBreakBefore/>
      <w:spacing w:before="360" w:line="360" w:lineRule="exact"/>
      <w:jc w:val="center"/>
    </w:pPr>
    <w:rPr>
      <w:b/>
      <w:sz w:val="36"/>
    </w:rPr>
  </w:style>
  <w:style w:type="paragraph" w:customStyle="1" w:styleId="Bulletnewnumbers">
    <w:name w:val="Bullet new numbers"/>
    <w:basedOn w:val="Bulletnewletters"/>
    <w:rsid w:val="00F4427B"/>
    <w:pPr>
      <w:tabs>
        <w:tab w:val="right" w:pos="8789"/>
      </w:tabs>
      <w:jc w:val="both"/>
    </w:pPr>
    <w:rPr>
      <w:rFonts w:cs="Arial"/>
    </w:rPr>
  </w:style>
  <w:style w:type="paragraph" w:customStyle="1" w:styleId="Bodytxt">
    <w:name w:val="Bodytxt"/>
    <w:basedOn w:val="Normal"/>
    <w:rsid w:val="00F4427B"/>
    <w:pPr>
      <w:keepNext/>
      <w:jc w:val="both"/>
    </w:pPr>
    <w:rPr>
      <w:rFonts w:eastAsia="Times New Roman" w:cs="Times New Roman"/>
      <w:sz w:val="22"/>
      <w:szCs w:val="24"/>
      <w:lang w:val="en-GB" w:eastAsia="de-DE"/>
    </w:rPr>
  </w:style>
  <w:style w:type="paragraph" w:styleId="PlainText">
    <w:name w:val="Plain Text"/>
    <w:basedOn w:val="Normal"/>
    <w:link w:val="PlainTextChar"/>
    <w:rsid w:val="00F4427B"/>
    <w:pPr>
      <w:spacing w:after="240"/>
      <w:jc w:val="both"/>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F4427B"/>
    <w:rPr>
      <w:rFonts w:ascii="Courier New" w:eastAsia="Times New Roman" w:hAnsi="Courier New" w:cs="Times New Roman"/>
      <w:sz w:val="20"/>
      <w:szCs w:val="20"/>
    </w:rPr>
  </w:style>
  <w:style w:type="paragraph" w:customStyle="1" w:styleId="ListBulletNoSpace">
    <w:name w:val="List Bullet NoSpace"/>
    <w:basedOn w:val="ListBullet"/>
    <w:rsid w:val="00F4427B"/>
    <w:pPr>
      <w:tabs>
        <w:tab w:val="left" w:pos="425"/>
      </w:tabs>
      <w:spacing w:line="270" w:lineRule="atLeast"/>
      <w:ind w:left="425" w:hanging="425"/>
    </w:pPr>
    <w:rPr>
      <w:sz w:val="23"/>
      <w:szCs w:val="20"/>
      <w:lang w:val="en-GB" w:eastAsia="da-DK"/>
    </w:rPr>
  </w:style>
  <w:style w:type="paragraph" w:styleId="ListBullet">
    <w:name w:val="List Bullet"/>
    <w:basedOn w:val="Normal"/>
    <w:rsid w:val="00F4427B"/>
    <w:pPr>
      <w:ind w:left="283" w:hanging="283"/>
    </w:pPr>
    <w:rPr>
      <w:rFonts w:eastAsia="Times New Roman" w:cs="Times New Roman"/>
      <w:szCs w:val="24"/>
    </w:rPr>
  </w:style>
  <w:style w:type="character" w:customStyle="1" w:styleId="CharChar">
    <w:name w:val="Char Char"/>
    <w:rsid w:val="00F4427B"/>
    <w:rPr>
      <w:rFonts w:ascii="Arial" w:hAnsi="Arial" w:cs="Arial"/>
      <w:sz w:val="22"/>
      <w:szCs w:val="24"/>
      <w:lang w:val="lv-LV" w:eastAsia="en-US" w:bidi="ar-SA"/>
    </w:rPr>
  </w:style>
  <w:style w:type="paragraph" w:customStyle="1" w:styleId="BodyTextNoSpace">
    <w:name w:val="Body Text NoSpace"/>
    <w:basedOn w:val="BodyText"/>
    <w:link w:val="BodyTextNoSpaceChar"/>
    <w:rsid w:val="00F4427B"/>
    <w:pPr>
      <w:suppressAutoHyphens w:val="0"/>
      <w:spacing w:line="270" w:lineRule="atLeast"/>
      <w:jc w:val="left"/>
    </w:pPr>
    <w:rPr>
      <w:sz w:val="23"/>
      <w:lang w:val="en-GB" w:eastAsia="da-DK"/>
    </w:rPr>
  </w:style>
  <w:style w:type="character" w:customStyle="1" w:styleId="BodyTextNoSpaceChar">
    <w:name w:val="Body Text NoSpace Char"/>
    <w:link w:val="BodyTextNoSpace"/>
    <w:rsid w:val="00F4427B"/>
    <w:rPr>
      <w:rFonts w:eastAsia="Times New Roman" w:cs="Times New Roman"/>
      <w:sz w:val="23"/>
      <w:szCs w:val="20"/>
      <w:lang w:val="en-GB" w:eastAsia="da-DK"/>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rsid w:val="00F4427B"/>
    <w:rPr>
      <w:rFonts w:eastAsia="Times New Roman" w:cs="Tahoma"/>
      <w:i/>
      <w:iCs/>
      <w:szCs w:val="24"/>
      <w:lang w:eastAsia="ar-SA"/>
    </w:rPr>
  </w:style>
  <w:style w:type="paragraph" w:customStyle="1" w:styleId="Table">
    <w:name w:val="Table"/>
    <w:basedOn w:val="Normal"/>
    <w:rsid w:val="00F4427B"/>
    <w:pPr>
      <w:spacing w:before="60" w:after="60" w:line="220" w:lineRule="atLeast"/>
    </w:pPr>
    <w:rPr>
      <w:rFonts w:ascii="DaneHelveticaNeue" w:eastAsia="Times New Roman" w:hAnsi="DaneHelveticaNeue" w:cs="Times New Roman"/>
      <w:sz w:val="18"/>
      <w:szCs w:val="20"/>
      <w:lang w:val="en-GB" w:eastAsia="da-DK"/>
    </w:rPr>
  </w:style>
  <w:style w:type="paragraph" w:styleId="List2">
    <w:name w:val="List 2"/>
    <w:basedOn w:val="Normal"/>
    <w:rsid w:val="00F4427B"/>
    <w:pPr>
      <w:ind w:left="566" w:hanging="283"/>
    </w:pPr>
    <w:rPr>
      <w:rFonts w:eastAsia="Times New Roman" w:cs="Times New Roman"/>
      <w:szCs w:val="24"/>
      <w:lang w:val="en-US"/>
    </w:rPr>
  </w:style>
  <w:style w:type="paragraph" w:styleId="List3">
    <w:name w:val="List 3"/>
    <w:basedOn w:val="Normal"/>
    <w:rsid w:val="00F4427B"/>
    <w:pPr>
      <w:ind w:left="849" w:hanging="283"/>
    </w:pPr>
    <w:rPr>
      <w:rFonts w:eastAsia="Times New Roman" w:cs="Times New Roman"/>
      <w:szCs w:val="24"/>
      <w:lang w:val="en-US"/>
    </w:rPr>
  </w:style>
  <w:style w:type="paragraph" w:styleId="List4">
    <w:name w:val="List 4"/>
    <w:basedOn w:val="Normal"/>
    <w:rsid w:val="00F4427B"/>
    <w:pPr>
      <w:ind w:left="1132" w:hanging="283"/>
    </w:pPr>
    <w:rPr>
      <w:rFonts w:eastAsia="Times New Roman" w:cs="Times New Roman"/>
      <w:szCs w:val="24"/>
      <w:lang w:val="en-US"/>
    </w:rPr>
  </w:style>
  <w:style w:type="paragraph" w:styleId="ListContinue2">
    <w:name w:val="List Continue 2"/>
    <w:basedOn w:val="Normal"/>
    <w:rsid w:val="00F4427B"/>
    <w:pPr>
      <w:spacing w:after="120"/>
      <w:ind w:left="566"/>
    </w:pPr>
    <w:rPr>
      <w:rFonts w:eastAsia="Times New Roman" w:cs="Times New Roman"/>
      <w:szCs w:val="24"/>
      <w:lang w:val="en-US"/>
    </w:rPr>
  </w:style>
  <w:style w:type="paragraph" w:styleId="ListContinue3">
    <w:name w:val="List Continue 3"/>
    <w:basedOn w:val="Normal"/>
    <w:rsid w:val="00F4427B"/>
    <w:pPr>
      <w:spacing w:after="120"/>
      <w:ind w:left="849"/>
    </w:pPr>
    <w:rPr>
      <w:rFonts w:eastAsia="Times New Roman" w:cs="Times New Roman"/>
      <w:szCs w:val="24"/>
      <w:lang w:val="en-US"/>
    </w:rPr>
  </w:style>
  <w:style w:type="paragraph" w:customStyle="1" w:styleId="HeaderEven">
    <w:name w:val="HeaderEven"/>
    <w:basedOn w:val="Normal"/>
    <w:rsid w:val="00F4427B"/>
    <w:pPr>
      <w:tabs>
        <w:tab w:val="right" w:pos="7371"/>
      </w:tabs>
      <w:spacing w:line="270" w:lineRule="atLeast"/>
      <w:ind w:left="-2268"/>
    </w:pPr>
    <w:rPr>
      <w:rFonts w:eastAsia="Times New Roman" w:cs="Times New Roman"/>
      <w:sz w:val="23"/>
      <w:szCs w:val="20"/>
      <w:lang w:val="en-GB" w:eastAsia="da-DK"/>
    </w:rPr>
  </w:style>
  <w:style w:type="paragraph" w:customStyle="1" w:styleId="BodyMargin">
    <w:name w:val="Body Margin"/>
    <w:basedOn w:val="BodyText"/>
    <w:next w:val="BodyText"/>
    <w:rsid w:val="00F4427B"/>
    <w:pPr>
      <w:suppressAutoHyphens w:val="0"/>
      <w:spacing w:after="270" w:line="270" w:lineRule="atLeast"/>
      <w:ind w:hanging="2268"/>
      <w:jc w:val="left"/>
    </w:pPr>
    <w:rPr>
      <w:sz w:val="23"/>
      <w:lang w:val="en-GB" w:eastAsia="da-DK"/>
    </w:rPr>
  </w:style>
  <w:style w:type="paragraph" w:customStyle="1" w:styleId="MarginFrame">
    <w:name w:val="Margin Frame"/>
    <w:basedOn w:val="Normal"/>
    <w:rsid w:val="00F4427B"/>
    <w:pPr>
      <w:keepNext/>
      <w:keepLines/>
      <w:framePr w:w="1985" w:wrap="around" w:vAnchor="text" w:hAnchor="margin" w:x="-2267" w:y="1"/>
      <w:spacing w:line="270" w:lineRule="atLeast"/>
    </w:pPr>
    <w:rPr>
      <w:rFonts w:eastAsia="Times New Roman" w:cs="Times New Roman"/>
      <w:sz w:val="23"/>
      <w:szCs w:val="20"/>
      <w:lang w:val="en-GB" w:eastAsia="da-DK"/>
    </w:rPr>
  </w:style>
  <w:style w:type="paragraph" w:customStyle="1" w:styleId="BodyMarginNoSpace">
    <w:name w:val="Body Margin NoSpace"/>
    <w:basedOn w:val="BodyMargin"/>
    <w:next w:val="BodyTextNoSpace"/>
    <w:rsid w:val="00F4427B"/>
    <w:pPr>
      <w:spacing w:after="0"/>
    </w:pPr>
  </w:style>
  <w:style w:type="paragraph" w:styleId="ListBullet2">
    <w:name w:val="List Bullet 2"/>
    <w:basedOn w:val="ListBullet"/>
    <w:rsid w:val="00F4427B"/>
    <w:pPr>
      <w:numPr>
        <w:numId w:val="10"/>
      </w:numPr>
      <w:tabs>
        <w:tab w:val="left" w:pos="851"/>
      </w:tabs>
      <w:spacing w:after="270" w:line="270" w:lineRule="atLeast"/>
      <w:ind w:left="850" w:hanging="425"/>
    </w:pPr>
    <w:rPr>
      <w:sz w:val="23"/>
      <w:szCs w:val="20"/>
      <w:lang w:val="en-GB" w:eastAsia="da-DK"/>
    </w:rPr>
  </w:style>
  <w:style w:type="paragraph" w:customStyle="1" w:styleId="ListBullet2NoSpace">
    <w:name w:val="List Bullet 2 NoSpace"/>
    <w:basedOn w:val="ListBullet2"/>
    <w:rsid w:val="00F4427B"/>
    <w:pPr>
      <w:spacing w:after="0"/>
    </w:pPr>
  </w:style>
  <w:style w:type="paragraph" w:styleId="ListContinue">
    <w:name w:val="List Continue"/>
    <w:basedOn w:val="ListNumber"/>
    <w:rsid w:val="00F4427B"/>
    <w:pPr>
      <w:ind w:firstLine="0"/>
    </w:pPr>
  </w:style>
  <w:style w:type="paragraph" w:styleId="ListNumber">
    <w:name w:val="List Number"/>
    <w:basedOn w:val="BodyText"/>
    <w:rsid w:val="00F4427B"/>
    <w:pPr>
      <w:tabs>
        <w:tab w:val="num" w:pos="425"/>
      </w:tabs>
      <w:suppressAutoHyphens w:val="0"/>
      <w:spacing w:after="270" w:line="270" w:lineRule="atLeast"/>
      <w:ind w:left="425" w:hanging="425"/>
      <w:jc w:val="left"/>
    </w:pPr>
    <w:rPr>
      <w:sz w:val="23"/>
      <w:lang w:val="en-GB" w:eastAsia="da-DK"/>
    </w:rPr>
  </w:style>
  <w:style w:type="paragraph" w:customStyle="1" w:styleId="ListContinueNoSpace">
    <w:name w:val="List Continue NoSpace"/>
    <w:basedOn w:val="ListContinue"/>
    <w:rsid w:val="00F4427B"/>
    <w:pPr>
      <w:spacing w:after="0"/>
    </w:pPr>
  </w:style>
  <w:style w:type="paragraph" w:customStyle="1" w:styleId="ListContinue2NoSpace">
    <w:name w:val="List Continue 2 NoSpace"/>
    <w:basedOn w:val="ListContinue2"/>
    <w:rsid w:val="00F4427B"/>
    <w:pPr>
      <w:spacing w:after="0" w:line="270" w:lineRule="atLeast"/>
      <w:ind w:left="851"/>
    </w:pPr>
    <w:rPr>
      <w:sz w:val="23"/>
      <w:szCs w:val="20"/>
      <w:lang w:val="en-GB" w:eastAsia="da-DK"/>
    </w:rPr>
  </w:style>
  <w:style w:type="paragraph" w:customStyle="1" w:styleId="ListNumberNoSpace">
    <w:name w:val="List Number NoSpace"/>
    <w:basedOn w:val="ListNumber"/>
    <w:rsid w:val="00F4427B"/>
    <w:pPr>
      <w:spacing w:after="0"/>
    </w:pPr>
  </w:style>
  <w:style w:type="paragraph" w:customStyle="1" w:styleId="ListNumber2NoSpace">
    <w:name w:val="List Number 2 NoSpace"/>
    <w:basedOn w:val="ListNumber2"/>
    <w:rsid w:val="00F4427B"/>
    <w:pPr>
      <w:numPr>
        <w:ilvl w:val="1"/>
      </w:numPr>
      <w:tabs>
        <w:tab w:val="num" w:pos="643"/>
        <w:tab w:val="num" w:pos="851"/>
      </w:tabs>
      <w:spacing w:line="270" w:lineRule="atLeast"/>
      <w:ind w:left="850" w:hanging="425"/>
    </w:pPr>
    <w:rPr>
      <w:sz w:val="23"/>
      <w:szCs w:val="20"/>
      <w:lang w:val="en-GB" w:eastAsia="da-DK"/>
    </w:rPr>
  </w:style>
  <w:style w:type="paragraph" w:customStyle="1" w:styleId="ListHanging">
    <w:name w:val="List Hanging"/>
    <w:basedOn w:val="BodyText"/>
    <w:rsid w:val="00F4427B"/>
    <w:pPr>
      <w:suppressAutoHyphens w:val="0"/>
      <w:spacing w:after="270" w:line="270" w:lineRule="atLeast"/>
      <w:ind w:left="1701" w:hanging="1701"/>
      <w:jc w:val="left"/>
    </w:pPr>
    <w:rPr>
      <w:sz w:val="23"/>
      <w:lang w:val="en-GB" w:eastAsia="da-DK"/>
    </w:rPr>
  </w:style>
  <w:style w:type="paragraph" w:customStyle="1" w:styleId="ListHangingNoSpace">
    <w:name w:val="List Hanging NoSpace"/>
    <w:basedOn w:val="ListHanging"/>
    <w:rsid w:val="00F4427B"/>
    <w:pPr>
      <w:spacing w:after="0"/>
    </w:pPr>
  </w:style>
  <w:style w:type="paragraph" w:styleId="Signature">
    <w:name w:val="Signature"/>
    <w:basedOn w:val="BodyText"/>
    <w:link w:val="SignatureChar"/>
    <w:rsid w:val="00F4427B"/>
    <w:pPr>
      <w:suppressAutoHyphens w:val="0"/>
      <w:spacing w:line="220" w:lineRule="atLeast"/>
      <w:jc w:val="left"/>
    </w:pPr>
    <w:rPr>
      <w:sz w:val="18"/>
      <w:lang w:val="en-GB" w:eastAsia="da-DK"/>
    </w:rPr>
  </w:style>
  <w:style w:type="character" w:customStyle="1" w:styleId="SignatureChar">
    <w:name w:val="Signature Char"/>
    <w:basedOn w:val="DefaultParagraphFont"/>
    <w:link w:val="Signature"/>
    <w:rsid w:val="00F4427B"/>
    <w:rPr>
      <w:rFonts w:eastAsia="Times New Roman" w:cs="Times New Roman"/>
      <w:sz w:val="18"/>
      <w:szCs w:val="20"/>
      <w:lang w:val="en-GB" w:eastAsia="da-DK"/>
    </w:rPr>
  </w:style>
  <w:style w:type="paragraph" w:customStyle="1" w:styleId="FrontPage1">
    <w:name w:val="FrontPage1"/>
    <w:basedOn w:val="Normal"/>
    <w:next w:val="BodyText"/>
    <w:rsid w:val="00F4427B"/>
    <w:pPr>
      <w:suppressAutoHyphens/>
      <w:spacing w:after="160" w:line="320" w:lineRule="exact"/>
    </w:pPr>
    <w:rPr>
      <w:rFonts w:ascii="TrueHelveticaLight" w:eastAsia="Times New Roman" w:hAnsi="TrueHelveticaLight" w:cs="Times New Roman"/>
      <w:sz w:val="28"/>
      <w:szCs w:val="20"/>
      <w:lang w:val="en-GB" w:eastAsia="da-DK"/>
    </w:rPr>
  </w:style>
  <w:style w:type="paragraph" w:customStyle="1" w:styleId="FrontPage2">
    <w:name w:val="FrontPage2"/>
    <w:basedOn w:val="FrontPage1"/>
    <w:next w:val="BodyText"/>
    <w:rsid w:val="00F4427B"/>
    <w:pPr>
      <w:spacing w:line="400" w:lineRule="exact"/>
    </w:pPr>
    <w:rPr>
      <w:rFonts w:ascii="TrueHelveticaBlack" w:hAnsi="TrueHelveticaBlack"/>
      <w:sz w:val="36"/>
    </w:rPr>
  </w:style>
  <w:style w:type="paragraph" w:styleId="ListBullet3">
    <w:name w:val="List Bullet 3"/>
    <w:basedOn w:val="ListBullet2"/>
    <w:rsid w:val="00F4427B"/>
    <w:pPr>
      <w:tabs>
        <w:tab w:val="clear" w:pos="851"/>
        <w:tab w:val="left" w:pos="1276"/>
      </w:tabs>
      <w:ind w:left="1276"/>
    </w:pPr>
  </w:style>
  <w:style w:type="paragraph" w:styleId="ListNumber3">
    <w:name w:val="List Number 3"/>
    <w:basedOn w:val="ListNumber2"/>
    <w:rsid w:val="00F4427B"/>
    <w:pPr>
      <w:tabs>
        <w:tab w:val="clear" w:pos="643"/>
        <w:tab w:val="left" w:pos="1276"/>
        <w:tab w:val="num" w:pos="2160"/>
      </w:tabs>
      <w:spacing w:after="270" w:line="270" w:lineRule="atLeast"/>
      <w:ind w:left="1276" w:hanging="425"/>
    </w:pPr>
    <w:rPr>
      <w:sz w:val="23"/>
      <w:szCs w:val="20"/>
      <w:lang w:val="en-GB" w:eastAsia="da-DK"/>
    </w:rPr>
  </w:style>
  <w:style w:type="paragraph" w:customStyle="1" w:styleId="ListBullet3NoSpace">
    <w:name w:val="List Bullet 3 NoSpace"/>
    <w:basedOn w:val="ListBullet3"/>
    <w:rsid w:val="00F4427B"/>
    <w:pPr>
      <w:spacing w:after="0"/>
    </w:pPr>
  </w:style>
  <w:style w:type="paragraph" w:customStyle="1" w:styleId="ListContinue3NoSpace">
    <w:name w:val="List Continue 3 NoSpace"/>
    <w:basedOn w:val="ListContinue3"/>
    <w:rsid w:val="00F4427B"/>
    <w:pPr>
      <w:spacing w:after="0" w:line="270" w:lineRule="atLeast"/>
      <w:ind w:left="1276"/>
    </w:pPr>
    <w:rPr>
      <w:sz w:val="23"/>
      <w:szCs w:val="20"/>
      <w:lang w:val="en-GB" w:eastAsia="da-DK"/>
    </w:rPr>
  </w:style>
  <w:style w:type="paragraph" w:customStyle="1" w:styleId="ListNumber3NoSpace">
    <w:name w:val="List Number 3 NoSpace"/>
    <w:basedOn w:val="ListNumber3"/>
    <w:rsid w:val="00F4427B"/>
    <w:pPr>
      <w:spacing w:after="0"/>
    </w:pPr>
  </w:style>
  <w:style w:type="paragraph" w:customStyle="1" w:styleId="ListContinue0">
    <w:name w:val="List Continue 0"/>
    <w:basedOn w:val="ListContinue"/>
    <w:rsid w:val="00F4427B"/>
    <w:pPr>
      <w:ind w:left="0"/>
    </w:pPr>
  </w:style>
  <w:style w:type="paragraph" w:customStyle="1" w:styleId="ListContinue0NoSpace">
    <w:name w:val="List Continue 0 NoSpace"/>
    <w:basedOn w:val="ListContinue0"/>
    <w:rsid w:val="00F4427B"/>
    <w:pPr>
      <w:spacing w:after="0"/>
    </w:pPr>
  </w:style>
  <w:style w:type="paragraph" w:customStyle="1" w:styleId="CaptionMargin">
    <w:name w:val="Caption Margin"/>
    <w:basedOn w:val="Caption"/>
    <w:next w:val="BodyText"/>
    <w:rsid w:val="00F4427B"/>
    <w:pPr>
      <w:suppressLineNumbers w:val="0"/>
      <w:suppressAutoHyphens w:val="0"/>
      <w:spacing w:before="140" w:after="140" w:line="250" w:lineRule="atLeast"/>
      <w:ind w:left="-992" w:hanging="1276"/>
    </w:pPr>
    <w:rPr>
      <w:rFonts w:cs="Times New Roman"/>
      <w:iCs w:val="0"/>
      <w:sz w:val="21"/>
      <w:szCs w:val="20"/>
      <w:lang w:val="en-GB" w:eastAsia="da-DK"/>
    </w:rPr>
  </w:style>
  <w:style w:type="paragraph" w:customStyle="1" w:styleId="FrontPageFrame">
    <w:name w:val="FrontPageFrame"/>
    <w:basedOn w:val="Normal"/>
    <w:rsid w:val="00F4427B"/>
    <w:pPr>
      <w:framePr w:wrap="around" w:hAnchor="margin" w:x="-2267" w:yAlign="bottom"/>
      <w:tabs>
        <w:tab w:val="left" w:pos="1134"/>
      </w:tabs>
      <w:spacing w:line="240" w:lineRule="atLeast"/>
    </w:pPr>
    <w:rPr>
      <w:rFonts w:ascii="DaneHelveticaNeue" w:eastAsia="Times New Roman" w:hAnsi="DaneHelveticaNeue" w:cs="Times New Roman"/>
      <w:sz w:val="14"/>
      <w:szCs w:val="20"/>
      <w:lang w:val="en-GB" w:eastAsia="da-DK"/>
    </w:rPr>
  </w:style>
  <w:style w:type="paragraph" w:customStyle="1" w:styleId="HeaderFirstLogo">
    <w:name w:val="HeaderFirstLogo"/>
    <w:basedOn w:val="Normal"/>
    <w:next w:val="Normal"/>
    <w:rsid w:val="00F4427B"/>
    <w:pPr>
      <w:framePr w:w="3799" w:wrap="around" w:vAnchor="page" w:hAnchor="page" w:xAlign="right" w:y="795"/>
      <w:spacing w:line="270" w:lineRule="atLeast"/>
    </w:pPr>
    <w:rPr>
      <w:rFonts w:eastAsia="Times New Roman" w:cs="Times New Roman"/>
      <w:sz w:val="23"/>
      <w:szCs w:val="20"/>
      <w:lang w:val="en-GB" w:eastAsia="da-DK"/>
    </w:rPr>
  </w:style>
  <w:style w:type="paragraph" w:customStyle="1" w:styleId="HeaderFrame">
    <w:name w:val="HeaderFrame"/>
    <w:basedOn w:val="Normal"/>
    <w:next w:val="Normal"/>
    <w:rsid w:val="00F4427B"/>
    <w:pPr>
      <w:framePr w:hSpace="284" w:wrap="around" w:vAnchor="text" w:hAnchor="margin" w:xAlign="right" w:y="1"/>
      <w:spacing w:line="270" w:lineRule="atLeast"/>
    </w:pPr>
    <w:rPr>
      <w:rFonts w:eastAsia="Times New Roman" w:cs="Times New Roman"/>
      <w:sz w:val="23"/>
      <w:szCs w:val="20"/>
      <w:lang w:val="en-GB" w:eastAsia="da-DK"/>
    </w:rPr>
  </w:style>
  <w:style w:type="paragraph" w:customStyle="1" w:styleId="FooterFrame">
    <w:name w:val="FooterFrame"/>
    <w:basedOn w:val="Normal"/>
    <w:next w:val="Normal"/>
    <w:rsid w:val="00F4427B"/>
    <w:pPr>
      <w:framePr w:hSpace="284" w:wrap="around" w:vAnchor="text" w:hAnchor="margin" w:xAlign="right" w:y="1"/>
      <w:spacing w:line="270" w:lineRule="atLeast"/>
    </w:pPr>
    <w:rPr>
      <w:rFonts w:ascii="DaneHelveticaNeue" w:eastAsia="Times New Roman" w:hAnsi="DaneHelveticaNeue" w:cs="Times New Roman"/>
      <w:sz w:val="12"/>
      <w:szCs w:val="20"/>
      <w:lang w:val="en-GB" w:eastAsia="da-DK"/>
    </w:rPr>
  </w:style>
  <w:style w:type="paragraph" w:customStyle="1" w:styleId="FrontPage3">
    <w:name w:val="FrontPage3"/>
    <w:basedOn w:val="FrontPage1"/>
    <w:next w:val="BlockText"/>
    <w:rsid w:val="00F4427B"/>
    <w:pPr>
      <w:spacing w:before="160" w:after="0"/>
    </w:pPr>
    <w:rPr>
      <w:sz w:val="20"/>
    </w:rPr>
  </w:style>
  <w:style w:type="paragraph" w:customStyle="1" w:styleId="ContentsPage">
    <w:name w:val="ContentsPage"/>
    <w:basedOn w:val="Normal"/>
    <w:next w:val="BodyText"/>
    <w:rsid w:val="00F4427B"/>
    <w:pPr>
      <w:pageBreakBefore/>
      <w:suppressAutoHyphens/>
      <w:spacing w:before="2680" w:line="320" w:lineRule="exact"/>
    </w:pPr>
    <w:rPr>
      <w:rFonts w:ascii="TrueHelveticaBlack" w:eastAsia="Times New Roman" w:hAnsi="TrueHelveticaBlack" w:cs="Times New Roman"/>
      <w:b/>
      <w:sz w:val="32"/>
      <w:szCs w:val="20"/>
      <w:lang w:val="en-GB" w:eastAsia="da-DK"/>
    </w:rPr>
  </w:style>
  <w:style w:type="paragraph" w:customStyle="1" w:styleId="AppendixPage">
    <w:name w:val="AppendixPage"/>
    <w:basedOn w:val="ContentsPage"/>
    <w:next w:val="BodyTextNoSpace"/>
    <w:rsid w:val="00F4427B"/>
    <w:pPr>
      <w:pageBreakBefore w:val="0"/>
      <w:spacing w:before="120" w:after="320"/>
    </w:pPr>
  </w:style>
  <w:style w:type="paragraph" w:customStyle="1" w:styleId="Appendix">
    <w:name w:val="Appendix"/>
    <w:basedOn w:val="Normal"/>
    <w:next w:val="BodyText"/>
    <w:rsid w:val="00F4427B"/>
    <w:pPr>
      <w:keepNext/>
      <w:keepLines/>
      <w:pageBreakBefore/>
      <w:suppressAutoHyphens/>
      <w:spacing w:after="130" w:line="320" w:lineRule="exact"/>
      <w:outlineLvl w:val="6"/>
    </w:pPr>
    <w:rPr>
      <w:rFonts w:ascii="DaneHelveticaNeue" w:eastAsia="Times New Roman" w:hAnsi="DaneHelveticaNeue" w:cs="Times New Roman"/>
      <w:b/>
      <w:sz w:val="32"/>
      <w:szCs w:val="20"/>
      <w:lang w:val="en-GB" w:eastAsia="da-DK"/>
    </w:rPr>
  </w:style>
  <w:style w:type="paragraph" w:customStyle="1" w:styleId="HeaderFrameEven">
    <w:name w:val="HeaderFrameEven"/>
    <w:basedOn w:val="HeaderFrame"/>
    <w:rsid w:val="00F4427B"/>
    <w:pPr>
      <w:framePr w:wrap="around"/>
    </w:pPr>
    <w:rPr>
      <w:rFonts w:ascii="DaneHelveticaNeue" w:hAnsi="DaneHelveticaNeue"/>
      <w:sz w:val="16"/>
    </w:rPr>
  </w:style>
  <w:style w:type="paragraph" w:styleId="Date">
    <w:name w:val="Date"/>
    <w:basedOn w:val="Normal"/>
    <w:next w:val="Normal"/>
    <w:link w:val="DateChar"/>
    <w:rsid w:val="00F4427B"/>
    <w:pPr>
      <w:spacing w:line="360" w:lineRule="auto"/>
    </w:pPr>
    <w:rPr>
      <w:rFonts w:eastAsia="Times New Roman" w:cs="Times New Roman"/>
      <w:szCs w:val="24"/>
      <w:lang w:val="en-GB"/>
    </w:rPr>
  </w:style>
  <w:style w:type="character" w:customStyle="1" w:styleId="DateChar">
    <w:name w:val="Date Char"/>
    <w:basedOn w:val="DefaultParagraphFont"/>
    <w:link w:val="Date"/>
    <w:rsid w:val="00F4427B"/>
    <w:rPr>
      <w:rFonts w:eastAsia="Times New Roman" w:cs="Times New Roman"/>
      <w:szCs w:val="24"/>
      <w:lang w:val="en-GB"/>
    </w:rPr>
  </w:style>
  <w:style w:type="paragraph" w:customStyle="1" w:styleId="NormalA">
    <w:name w:val="Normal A"/>
    <w:basedOn w:val="Normal"/>
    <w:rsid w:val="00F4427B"/>
    <w:pPr>
      <w:tabs>
        <w:tab w:val="num" w:pos="360"/>
        <w:tab w:val="left" w:pos="1276"/>
        <w:tab w:val="left" w:pos="1559"/>
        <w:tab w:val="left" w:pos="3686"/>
      </w:tabs>
      <w:spacing w:line="360" w:lineRule="auto"/>
      <w:jc w:val="both"/>
    </w:pPr>
    <w:rPr>
      <w:rFonts w:eastAsia="Times New Roman" w:cs="Times New Roman"/>
      <w:szCs w:val="24"/>
      <w:lang w:val="en-GB"/>
    </w:rPr>
  </w:style>
  <w:style w:type="paragraph" w:styleId="ListNumber4">
    <w:name w:val="List Number 4"/>
    <w:basedOn w:val="Normal"/>
    <w:rsid w:val="00F4427B"/>
    <w:pPr>
      <w:tabs>
        <w:tab w:val="num" w:pos="645"/>
      </w:tabs>
      <w:spacing w:line="270" w:lineRule="atLeast"/>
      <w:ind w:left="645" w:hanging="360"/>
    </w:pPr>
    <w:rPr>
      <w:rFonts w:eastAsia="Times New Roman" w:cs="Times New Roman"/>
      <w:sz w:val="23"/>
      <w:szCs w:val="20"/>
      <w:lang w:val="en-GB" w:eastAsia="da-DK"/>
    </w:rPr>
  </w:style>
  <w:style w:type="paragraph" w:styleId="ListContinue4">
    <w:name w:val="List Continue 4"/>
    <w:basedOn w:val="Normal"/>
    <w:rsid w:val="00F4427B"/>
    <w:pPr>
      <w:spacing w:after="120"/>
      <w:ind w:left="1132"/>
    </w:pPr>
    <w:rPr>
      <w:rFonts w:eastAsia="Times New Roman" w:cs="Times New Roman"/>
      <w:szCs w:val="24"/>
      <w:lang w:val="en-GB"/>
    </w:rPr>
  </w:style>
  <w:style w:type="paragraph" w:customStyle="1" w:styleId="FooterEven">
    <w:name w:val="FooterEven"/>
    <w:basedOn w:val="Footer"/>
    <w:rsid w:val="00F4427B"/>
    <w:pPr>
      <w:tabs>
        <w:tab w:val="clear" w:pos="4153"/>
        <w:tab w:val="clear" w:pos="8306"/>
        <w:tab w:val="right" w:pos="7371"/>
      </w:tabs>
      <w:suppressAutoHyphens w:val="0"/>
      <w:spacing w:line="270" w:lineRule="atLeast"/>
      <w:ind w:left="-2268"/>
    </w:pPr>
    <w:rPr>
      <w:rFonts w:ascii="DaneHelveticaNeue" w:hAnsi="DaneHelveticaNeue"/>
      <w:noProof/>
      <w:color w:val="FFFFFF"/>
      <w:sz w:val="12"/>
      <w:szCs w:val="12"/>
      <w:lang w:val="en-GB" w:eastAsia="da-DK"/>
    </w:rPr>
  </w:style>
  <w:style w:type="paragraph" w:customStyle="1" w:styleId="FooterFrameOdd">
    <w:name w:val="FooterFrameOdd"/>
    <w:basedOn w:val="FooterFrame"/>
    <w:rsid w:val="00F4427B"/>
    <w:pPr>
      <w:framePr w:wrap="around"/>
      <w:numPr>
        <w:numId w:val="11"/>
      </w:numPr>
      <w:tabs>
        <w:tab w:val="clear" w:pos="1209"/>
      </w:tabs>
      <w:ind w:left="0" w:firstLine="0"/>
    </w:pPr>
    <w:rPr>
      <w:noProof/>
      <w:color w:val="FFFFFF"/>
      <w:szCs w:val="12"/>
    </w:rPr>
  </w:style>
  <w:style w:type="paragraph" w:customStyle="1" w:styleId="Niveau3">
    <w:name w:val="Niveau 3"/>
    <w:basedOn w:val="Heading3"/>
    <w:next w:val="BodyText"/>
    <w:rsid w:val="00F4427B"/>
    <w:pPr>
      <w:numPr>
        <w:ilvl w:val="0"/>
        <w:numId w:val="0"/>
      </w:numPr>
      <w:tabs>
        <w:tab w:val="num" w:pos="2160"/>
      </w:tabs>
      <w:suppressAutoHyphens w:val="0"/>
      <w:spacing w:after="0" w:line="264" w:lineRule="auto"/>
      <w:ind w:left="2160" w:hanging="180"/>
    </w:pPr>
    <w:rPr>
      <w:rFonts w:ascii="Times New Roman" w:hAnsi="Times New Roman" w:cs="Times New Roman"/>
      <w:b w:val="0"/>
      <w:bCs w:val="0"/>
      <w:i/>
      <w:sz w:val="24"/>
      <w:szCs w:val="20"/>
      <w:lang w:val="en-GB" w:eastAsia="da-DK"/>
    </w:rPr>
  </w:style>
  <w:style w:type="paragraph" w:customStyle="1" w:styleId="BodyMarginChar">
    <w:name w:val="Body Margin Char"/>
    <w:basedOn w:val="BodyText"/>
    <w:next w:val="BodyText"/>
    <w:rsid w:val="00F4427B"/>
    <w:pPr>
      <w:suppressAutoHyphens w:val="0"/>
      <w:spacing w:after="270" w:line="270" w:lineRule="atLeast"/>
      <w:ind w:hanging="2268"/>
      <w:jc w:val="left"/>
    </w:pPr>
    <w:rPr>
      <w:sz w:val="23"/>
      <w:lang w:val="en-GB" w:eastAsia="da-DK"/>
    </w:rPr>
  </w:style>
  <w:style w:type="character" w:customStyle="1" w:styleId="BodyTextChar3">
    <w:name w:val="Body Text Char3"/>
    <w:aliases w:val="Body Text Char2 Char1,Body Text Char2 Char1 Char Char,TabelTekst Char1 Char1 Char Char,Body Text Char2 Char Char1 Char Char Char Tegn Char Char1 Char Char,Body Text Char1 Char1 Char1 Char Char,Body Text Char Char Char1 Char1 Char Char"/>
    <w:rsid w:val="00F4427B"/>
    <w:rPr>
      <w:sz w:val="23"/>
      <w:lang w:val="en-GB" w:eastAsia="da-DK" w:bidi="ar-SA"/>
    </w:rPr>
  </w:style>
  <w:style w:type="character" w:customStyle="1" w:styleId="BodyTextChar1">
    <w:name w:val="Body Text Char1"/>
    <w:rsid w:val="00F4427B"/>
    <w:rPr>
      <w:sz w:val="23"/>
      <w:lang w:val="en-GB" w:eastAsia="da-DK" w:bidi="ar-SA"/>
    </w:rPr>
  </w:style>
  <w:style w:type="character" w:customStyle="1" w:styleId="BodyTextChar1Char">
    <w:name w:val="Body Text Char1 Char"/>
    <w:aliases w:val="Body Text Char Char Char,Body Text Char2 Char Char Char,Body Text Char Char Char Char Char,Body Text Char1 Char Char Char Char Char,Body Text Char Char Char Char Char Char Char,Body Text Char1 Char Char Char Char Char Char Char"/>
    <w:rsid w:val="00F4427B"/>
    <w:rPr>
      <w:sz w:val="23"/>
      <w:lang w:val="en-GB" w:eastAsia="da-DK" w:bidi="ar-SA"/>
    </w:rPr>
  </w:style>
  <w:style w:type="paragraph" w:customStyle="1" w:styleId="Style2">
    <w:name w:val="Style2"/>
    <w:basedOn w:val="Normal"/>
    <w:rsid w:val="00F4427B"/>
    <w:pPr>
      <w:widowControl w:val="0"/>
    </w:pPr>
    <w:rPr>
      <w:rFonts w:eastAsia="Times New Roman" w:cs="Times New Roman"/>
      <w:szCs w:val="24"/>
    </w:rPr>
  </w:style>
  <w:style w:type="paragraph" w:customStyle="1" w:styleId="Daa">
    <w:name w:val="Daļa"/>
    <w:basedOn w:val="PielikumiRakstz"/>
    <w:rsid w:val="00F4427B"/>
    <w:pPr>
      <w:jc w:val="center"/>
    </w:pPr>
    <w:rPr>
      <w:sz w:val="22"/>
      <w:szCs w:val="22"/>
    </w:rPr>
  </w:style>
  <w:style w:type="paragraph" w:customStyle="1" w:styleId="nDaa">
    <w:name w:val="nDaļa"/>
    <w:basedOn w:val="Nodaa"/>
    <w:rsid w:val="00F4427B"/>
    <w:pPr>
      <w:jc w:val="center"/>
    </w:pPr>
  </w:style>
  <w:style w:type="paragraph" w:customStyle="1" w:styleId="Pielikumi">
    <w:name w:val="Pielikumi"/>
    <w:basedOn w:val="PielikumiRakstz"/>
    <w:rsid w:val="00F4427B"/>
  </w:style>
  <w:style w:type="paragraph" w:customStyle="1" w:styleId="Pielikums">
    <w:name w:val="Pielikums"/>
    <w:basedOn w:val="Pielikumi"/>
    <w:rsid w:val="00F4427B"/>
    <w:pPr>
      <w:jc w:val="right"/>
    </w:pPr>
  </w:style>
  <w:style w:type="character" w:customStyle="1" w:styleId="NoIndentRakstz">
    <w:name w:val="No Indent Rakstz."/>
    <w:rsid w:val="00F4427B"/>
    <w:rPr>
      <w:color w:val="000000"/>
      <w:sz w:val="22"/>
      <w:szCs w:val="24"/>
      <w:lang w:val="en-GB" w:eastAsia="en-US" w:bidi="ar-SA"/>
    </w:rPr>
  </w:style>
  <w:style w:type="paragraph" w:customStyle="1" w:styleId="CharChar1RakstzRakstzCharCharCharCharRakstzRakstz1CharCharRakstzRakstzCharChar">
    <w:name w:val="Char Char1 Rakstz. Rakstz. Char Char Char Char Rakstz. Rakstz.1 Char Char Rakstz. Rakstz. Char Char"/>
    <w:basedOn w:val="Normal"/>
    <w:rsid w:val="00F4427B"/>
    <w:pPr>
      <w:spacing w:after="160" w:line="240" w:lineRule="exact"/>
    </w:pPr>
    <w:rPr>
      <w:rFonts w:ascii="Tahoma" w:eastAsia="Times New Roman" w:hAnsi="Tahoma" w:cs="Times New Roman"/>
      <w:sz w:val="20"/>
      <w:szCs w:val="20"/>
      <w:lang w:val="en-US"/>
    </w:rPr>
  </w:style>
  <w:style w:type="paragraph" w:customStyle="1" w:styleId="Nolikumiem">
    <w:name w:val="Nolikumiem"/>
    <w:basedOn w:val="Normal"/>
    <w:autoRedefine/>
    <w:rsid w:val="00F4427B"/>
    <w:pPr>
      <w:tabs>
        <w:tab w:val="num" w:pos="360"/>
      </w:tabs>
      <w:spacing w:before="120"/>
      <w:ind w:left="284" w:hanging="284"/>
      <w:jc w:val="both"/>
    </w:pPr>
    <w:rPr>
      <w:rFonts w:eastAsia="Times New Roman" w:cs="Times New Roman"/>
      <w:szCs w:val="24"/>
    </w:rPr>
  </w:style>
  <w:style w:type="character" w:customStyle="1" w:styleId="NormalWebChar">
    <w:name w:val="Normal (Web) Char"/>
    <w:link w:val="NormalWeb"/>
    <w:uiPriority w:val="99"/>
    <w:rsid w:val="00F4427B"/>
    <w:rPr>
      <w:rFonts w:eastAsia="Times New Roman" w:cs="Times New Roman"/>
      <w:szCs w:val="24"/>
      <w:lang w:eastAsia="ar-SA"/>
    </w:rPr>
  </w:style>
  <w:style w:type="character" w:customStyle="1" w:styleId="Heading31">
    <w:name w:val="Heading 31"/>
    <w:rsid w:val="002C5E00"/>
    <w:rPr>
      <w:rFonts w:cs="Times New Roman"/>
      <w:b/>
      <w:kern w:val="32"/>
      <w:szCs w:val="24"/>
    </w:rPr>
  </w:style>
  <w:style w:type="paragraph" w:styleId="EndnoteText">
    <w:name w:val="endnote text"/>
    <w:basedOn w:val="Normal"/>
    <w:link w:val="EndnoteTextChar"/>
    <w:rsid w:val="00F4427B"/>
    <w:rPr>
      <w:rFonts w:eastAsia="Times New Roman" w:cs="Times New Roman"/>
      <w:sz w:val="20"/>
      <w:szCs w:val="20"/>
      <w:lang w:eastAsia="lv-LV"/>
    </w:rPr>
  </w:style>
  <w:style w:type="character" w:customStyle="1" w:styleId="EndnoteTextChar">
    <w:name w:val="Endnote Text Char"/>
    <w:basedOn w:val="DefaultParagraphFont"/>
    <w:link w:val="EndnoteText"/>
    <w:rsid w:val="00F4427B"/>
    <w:rPr>
      <w:rFonts w:eastAsia="Times New Roman" w:cs="Times New Roman"/>
      <w:sz w:val="20"/>
      <w:szCs w:val="20"/>
      <w:lang w:eastAsia="lv-LV"/>
    </w:rPr>
  </w:style>
  <w:style w:type="character" w:styleId="EndnoteReference">
    <w:name w:val="endnote reference"/>
    <w:rsid w:val="00F4427B"/>
    <w:rPr>
      <w:vertAlign w:val="superscript"/>
    </w:rPr>
  </w:style>
  <w:style w:type="paragraph" w:styleId="TOCHeading">
    <w:name w:val="TOC Heading"/>
    <w:basedOn w:val="Heading1"/>
    <w:next w:val="Normal"/>
    <w:uiPriority w:val="39"/>
    <w:qFormat/>
    <w:rsid w:val="00F4427B"/>
    <w:pPr>
      <w:keepLines/>
      <w:suppressAutoHyphens w:val="0"/>
      <w:spacing w:before="480" w:line="276" w:lineRule="auto"/>
      <w:outlineLvl w:val="9"/>
    </w:pPr>
    <w:rPr>
      <w:rFonts w:ascii="Cambria" w:hAnsi="Cambria"/>
      <w:color w:val="365F91"/>
      <w:sz w:val="28"/>
      <w:szCs w:val="28"/>
      <w:lang w:val="en-US" w:eastAsia="en-US"/>
    </w:rPr>
  </w:style>
  <w:style w:type="paragraph" w:customStyle="1" w:styleId="tvhtml">
    <w:name w:val="tv_html"/>
    <w:basedOn w:val="Normal"/>
    <w:rsid w:val="00F4427B"/>
    <w:pPr>
      <w:spacing w:before="100" w:beforeAutospacing="1" w:after="100" w:afterAutospacing="1"/>
    </w:pPr>
    <w:rPr>
      <w:rFonts w:eastAsia="Times New Roman" w:cs="Times New Roman"/>
      <w:szCs w:val="24"/>
      <w:lang w:eastAsia="lv-LV"/>
    </w:rPr>
  </w:style>
  <w:style w:type="numbering" w:customStyle="1" w:styleId="11111131">
    <w:name w:val="1 / 1.1 / 1.1.131"/>
    <w:basedOn w:val="NoList"/>
    <w:next w:val="111111"/>
    <w:rsid w:val="00F4427B"/>
    <w:pPr>
      <w:numPr>
        <w:numId w:val="13"/>
      </w:numPr>
    </w:pPr>
  </w:style>
  <w:style w:type="numbering" w:styleId="111111">
    <w:name w:val="Outline List 2"/>
    <w:basedOn w:val="NoList"/>
    <w:rsid w:val="00F4427B"/>
    <w:pPr>
      <w:numPr>
        <w:numId w:val="12"/>
      </w:numPr>
    </w:pPr>
  </w:style>
  <w:style w:type="character" w:customStyle="1" w:styleId="WW8Num2z2">
    <w:name w:val="WW8Num2z2"/>
    <w:rsid w:val="00F4427B"/>
    <w:rPr>
      <w:rFonts w:ascii="Times New Roman" w:eastAsia="Times New Roman" w:hAnsi="Times New Roman" w:cs="Times New Roman"/>
    </w:rPr>
  </w:style>
  <w:style w:type="numbering" w:customStyle="1" w:styleId="Style131">
    <w:name w:val="Style131"/>
    <w:rsid w:val="00F4427B"/>
    <w:pPr>
      <w:numPr>
        <w:numId w:val="14"/>
      </w:numPr>
    </w:pPr>
  </w:style>
  <w:style w:type="numbering" w:customStyle="1" w:styleId="Style1311">
    <w:name w:val="Style1311"/>
    <w:rsid w:val="00F4427B"/>
    <w:pPr>
      <w:numPr>
        <w:numId w:val="1"/>
      </w:numPr>
    </w:pPr>
  </w:style>
  <w:style w:type="table" w:customStyle="1" w:styleId="TableGrid13">
    <w:name w:val="Table Grid13"/>
    <w:basedOn w:val="TableNormal"/>
    <w:next w:val="TableGrid"/>
    <w:uiPriority w:val="39"/>
    <w:rsid w:val="00F4427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akspunkts">
    <w:name w:val="Apakspunkts"/>
    <w:basedOn w:val="Normal"/>
    <w:next w:val="Normal"/>
    <w:uiPriority w:val="99"/>
    <w:rsid w:val="00CC18A6"/>
    <w:pPr>
      <w:autoSpaceDE w:val="0"/>
      <w:autoSpaceDN w:val="0"/>
      <w:adjustRightInd w:val="0"/>
    </w:pPr>
    <w:rPr>
      <w:rFonts w:eastAsia="Times New Roman" w:cs="Times New Roman"/>
      <w:szCs w:val="24"/>
      <w:lang w:eastAsia="lv-LV"/>
    </w:rPr>
  </w:style>
  <w:style w:type="paragraph" w:customStyle="1" w:styleId="CM4">
    <w:name w:val="CM4"/>
    <w:basedOn w:val="Normal"/>
    <w:next w:val="Normal"/>
    <w:uiPriority w:val="99"/>
    <w:rsid w:val="00CC18A6"/>
    <w:pPr>
      <w:autoSpaceDE w:val="0"/>
      <w:autoSpaceDN w:val="0"/>
      <w:adjustRightInd w:val="0"/>
    </w:pPr>
    <w:rPr>
      <w:rFonts w:ascii="EUAlbertina" w:eastAsia="Calibri" w:hAnsi="EUAlbertina" w:cs="Times New Roman"/>
      <w:szCs w:val="24"/>
    </w:rPr>
  </w:style>
  <w:style w:type="paragraph" w:customStyle="1" w:styleId="Numeracija">
    <w:name w:val="Numeracija"/>
    <w:basedOn w:val="Normal"/>
    <w:uiPriority w:val="99"/>
    <w:rsid w:val="001E3F95"/>
    <w:pPr>
      <w:numPr>
        <w:numId w:val="15"/>
      </w:numPr>
      <w:jc w:val="both"/>
    </w:pPr>
    <w:rPr>
      <w:rFonts w:eastAsia="Times New Roman" w:cs="Times New Roman"/>
      <w:sz w:val="26"/>
      <w:szCs w:val="24"/>
    </w:rPr>
  </w:style>
  <w:style w:type="character" w:customStyle="1" w:styleId="FootnoteCharacters">
    <w:name w:val="Footnote Characters"/>
    <w:qFormat/>
    <w:rsid w:val="001841D1"/>
    <w:rPr>
      <w:vertAlign w:val="superscript"/>
    </w:rPr>
  </w:style>
  <w:style w:type="character" w:customStyle="1" w:styleId="FootnoteAnchor">
    <w:name w:val="Footnote Anchor"/>
    <w:rsid w:val="001841D1"/>
    <w:rPr>
      <w:vertAlign w:val="superscript"/>
    </w:rPr>
  </w:style>
  <w:style w:type="paragraph" w:customStyle="1" w:styleId="paragraph">
    <w:name w:val="paragraph"/>
    <w:basedOn w:val="Normal"/>
    <w:rsid w:val="00826499"/>
    <w:pPr>
      <w:spacing w:before="100" w:beforeAutospacing="1" w:after="100" w:afterAutospacing="1"/>
    </w:pPr>
    <w:rPr>
      <w:rFonts w:eastAsia="Times New Roman" w:cs="Times New Roman"/>
      <w:szCs w:val="24"/>
      <w:lang w:eastAsia="lv-LV"/>
    </w:rPr>
  </w:style>
  <w:style w:type="character" w:customStyle="1" w:styleId="normaltextrun">
    <w:name w:val="normaltextrun"/>
    <w:basedOn w:val="DefaultParagraphFont"/>
    <w:rsid w:val="00826499"/>
  </w:style>
  <w:style w:type="character" w:customStyle="1" w:styleId="UnresolvedMention1">
    <w:name w:val="Unresolved Mention1"/>
    <w:basedOn w:val="DefaultParagraphFont"/>
    <w:uiPriority w:val="99"/>
    <w:semiHidden/>
    <w:unhideWhenUsed/>
    <w:rsid w:val="00B51D1E"/>
    <w:rPr>
      <w:color w:val="605E5C"/>
      <w:shd w:val="clear" w:color="auto" w:fill="E1DFDD"/>
    </w:rPr>
  </w:style>
  <w:style w:type="paragraph" w:customStyle="1" w:styleId="111Tabulaiiiiii">
    <w:name w:val="1.1.1. Tabulaiiiiii"/>
    <w:basedOn w:val="Normal"/>
    <w:link w:val="111TabulaiiiiiiChar"/>
    <w:qFormat/>
    <w:rsid w:val="000A2991"/>
    <w:pPr>
      <w:numPr>
        <w:ilvl w:val="2"/>
        <w:numId w:val="16"/>
      </w:numPr>
      <w:ind w:left="626"/>
      <w:jc w:val="both"/>
    </w:pPr>
    <w:rPr>
      <w:rFonts w:eastAsia="Times New Roman" w:cs="Times New Roman"/>
      <w:color w:val="000000"/>
      <w:sz w:val="22"/>
      <w:lang w:val="x-none" w:eastAsia="x-none"/>
    </w:rPr>
  </w:style>
  <w:style w:type="character" w:customStyle="1" w:styleId="111TabulaiiiiiiChar">
    <w:name w:val="1.1.1. Tabulaiiiiii Char"/>
    <w:link w:val="111Tabulaiiiiii"/>
    <w:rsid w:val="000A2991"/>
    <w:rPr>
      <w:rFonts w:eastAsia="Times New Roman" w:cs="Times New Roman"/>
      <w:color w:val="000000"/>
      <w:sz w:val="22"/>
      <w:lang w:val="x-none" w:eastAsia="x-none"/>
    </w:rPr>
  </w:style>
  <w:style w:type="paragraph" w:customStyle="1" w:styleId="1111Tabulaiiiii">
    <w:name w:val="1.1.1.1.Tabulaiiiii"/>
    <w:basedOn w:val="111Tabulaiiiiii"/>
    <w:link w:val="1111TabulaiiiiiChar"/>
    <w:qFormat/>
    <w:rsid w:val="000A2991"/>
    <w:pPr>
      <w:numPr>
        <w:ilvl w:val="0"/>
        <w:numId w:val="0"/>
      </w:numPr>
    </w:pPr>
    <w:rPr>
      <w:sz w:val="24"/>
    </w:rPr>
  </w:style>
  <w:style w:type="character" w:customStyle="1" w:styleId="1111TabulaiiiiiChar">
    <w:name w:val="1.1.1.1.Tabulaiiiii Char"/>
    <w:link w:val="1111Tabulaiiiii"/>
    <w:rsid w:val="000A2991"/>
    <w:rPr>
      <w:rFonts w:eastAsia="Times New Roman" w:cs="Times New Roman"/>
      <w:color w:val="000000"/>
      <w:lang w:val="x-none" w:eastAsia="x-none"/>
    </w:rPr>
  </w:style>
  <w:style w:type="paragraph" w:customStyle="1" w:styleId="Nodala1">
    <w:name w:val="Nodala 1"/>
    <w:basedOn w:val="Normal"/>
    <w:link w:val="Nodala1Char"/>
    <w:qFormat/>
    <w:rsid w:val="000A2991"/>
    <w:pPr>
      <w:numPr>
        <w:numId w:val="16"/>
      </w:numPr>
      <w:shd w:val="clear" w:color="auto" w:fill="D9D9D9" w:themeFill="background1" w:themeFillShade="D9"/>
      <w:suppressAutoHyphens/>
      <w:spacing w:before="120" w:after="120"/>
      <w:jc w:val="center"/>
    </w:pPr>
    <w:rPr>
      <w:rFonts w:eastAsia="Calibri" w:cs="Times New Roman"/>
      <w:b/>
      <w:szCs w:val="24"/>
      <w:lang w:eastAsia="ar-SA"/>
    </w:rPr>
  </w:style>
  <w:style w:type="paragraph" w:customStyle="1" w:styleId="Nodala11">
    <w:name w:val="Nodala 1.1"/>
    <w:basedOn w:val="Normal"/>
    <w:link w:val="Nodala11Char"/>
    <w:qFormat/>
    <w:rsid w:val="000A2991"/>
    <w:pPr>
      <w:numPr>
        <w:ilvl w:val="1"/>
        <w:numId w:val="16"/>
      </w:numPr>
      <w:suppressAutoHyphens/>
      <w:spacing w:before="60" w:after="60"/>
      <w:ind w:left="720" w:hanging="720"/>
      <w:jc w:val="both"/>
    </w:pPr>
    <w:rPr>
      <w:rFonts w:eastAsia="Times New Roman" w:cs="Times New Roman"/>
      <w:bCs/>
      <w:szCs w:val="24"/>
      <w:lang w:eastAsia="ar-SA"/>
    </w:rPr>
  </w:style>
  <w:style w:type="character" w:customStyle="1" w:styleId="EYNormalChar">
    <w:name w:val="EY Normal Char"/>
    <w:link w:val="EYNormal"/>
    <w:locked/>
    <w:rsid w:val="00243392"/>
    <w:rPr>
      <w:rFonts w:ascii="EYInterstate Light" w:eastAsia="Calibri" w:hAnsi="EYInterstate Light"/>
      <w:kern w:val="12"/>
      <w:szCs w:val="24"/>
      <w:lang w:eastAsia="en-GB"/>
    </w:rPr>
  </w:style>
  <w:style w:type="paragraph" w:customStyle="1" w:styleId="EYNormal">
    <w:name w:val="EY Normal"/>
    <w:link w:val="EYNormalChar"/>
    <w:rsid w:val="00243392"/>
    <w:pPr>
      <w:spacing w:before="60" w:after="60" w:line="276" w:lineRule="auto"/>
      <w:jc w:val="both"/>
    </w:pPr>
    <w:rPr>
      <w:rFonts w:ascii="EYInterstate Light" w:eastAsia="Calibri" w:hAnsi="EYInterstate Light"/>
      <w:kern w:val="12"/>
      <w:szCs w:val="24"/>
      <w:lang w:eastAsia="en-GB"/>
    </w:rPr>
  </w:style>
  <w:style w:type="character" w:customStyle="1" w:styleId="Nodala11Char">
    <w:name w:val="Nodala 1.1 Char"/>
    <w:basedOn w:val="DefaultParagraphFont"/>
    <w:link w:val="Nodala11"/>
    <w:rsid w:val="00F27644"/>
    <w:rPr>
      <w:rFonts w:eastAsia="Times New Roman" w:cs="Times New Roman"/>
      <w:bCs/>
      <w:szCs w:val="24"/>
      <w:lang w:eastAsia="ar-SA"/>
    </w:rPr>
  </w:style>
  <w:style w:type="table" w:styleId="GridTable1Light">
    <w:name w:val="Grid Table 1 Light"/>
    <w:basedOn w:val="TableNormal"/>
    <w:uiPriority w:val="46"/>
    <w:rsid w:val="00F27644"/>
    <w:rPr>
      <w:rFonts w:eastAsia="Times New Roman" w:cs="Times New Roman"/>
      <w:sz w:val="20"/>
      <w:szCs w:val="20"/>
      <w:lang w:eastAsia="lv-LV"/>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f0">
    <w:name w:val="pf0"/>
    <w:basedOn w:val="Normal"/>
    <w:rsid w:val="003B12DC"/>
    <w:pPr>
      <w:spacing w:before="100" w:beforeAutospacing="1" w:after="100" w:afterAutospacing="1"/>
    </w:pPr>
    <w:rPr>
      <w:rFonts w:eastAsia="Times New Roman" w:cs="Times New Roman"/>
      <w:szCs w:val="24"/>
      <w:lang w:eastAsia="lv-LV"/>
    </w:rPr>
  </w:style>
  <w:style w:type="character" w:customStyle="1" w:styleId="cf01">
    <w:name w:val="cf01"/>
    <w:basedOn w:val="DefaultParagraphFont"/>
    <w:rsid w:val="003B12DC"/>
    <w:rPr>
      <w:rFonts w:ascii="Segoe UI" w:hAnsi="Segoe UI" w:cs="Segoe UI" w:hint="default"/>
      <w:sz w:val="18"/>
      <w:szCs w:val="18"/>
    </w:rPr>
  </w:style>
  <w:style w:type="character" w:customStyle="1" w:styleId="highlight">
    <w:name w:val="highlight"/>
    <w:basedOn w:val="DefaultParagraphFont"/>
    <w:rsid w:val="000640E3"/>
  </w:style>
  <w:style w:type="paragraph" w:customStyle="1" w:styleId="Nodala1111">
    <w:name w:val="Nodala 1.1.1.1"/>
    <w:basedOn w:val="1111Tabulaiiiii"/>
    <w:link w:val="Nodala1111Char"/>
    <w:qFormat/>
    <w:rsid w:val="008A185B"/>
    <w:pPr>
      <w:numPr>
        <w:ilvl w:val="3"/>
        <w:numId w:val="2"/>
      </w:numPr>
      <w:ind w:left="2127"/>
    </w:pPr>
  </w:style>
  <w:style w:type="character" w:customStyle="1" w:styleId="Nodala1111Char">
    <w:name w:val="Nodala 1.1.1.1 Char"/>
    <w:basedOn w:val="DefaultParagraphFont"/>
    <w:link w:val="Nodala1111"/>
    <w:rsid w:val="008A185B"/>
    <w:rPr>
      <w:rFonts w:eastAsia="Times New Roman" w:cs="Times New Roman"/>
      <w:color w:val="000000"/>
      <w:lang w:val="x-none" w:eastAsia="x-none"/>
    </w:rPr>
  </w:style>
  <w:style w:type="character" w:customStyle="1" w:styleId="Nodala1Char">
    <w:name w:val="Nodala 1 Char"/>
    <w:basedOn w:val="DefaultParagraphFont"/>
    <w:link w:val="Nodala1"/>
    <w:rsid w:val="008A185B"/>
    <w:rPr>
      <w:rFonts w:eastAsia="Calibri" w:cs="Times New Roman"/>
      <w:b/>
      <w:szCs w:val="24"/>
      <w:shd w:val="clear" w:color="auto" w:fill="D9D9D9" w:themeFill="background1" w:themeFillShade="D9"/>
      <w:lang w:eastAsia="ar-SA"/>
    </w:rPr>
  </w:style>
  <w:style w:type="character" w:customStyle="1" w:styleId="Neatrisintapieminana1">
    <w:name w:val="Neatrisināta pieminēšana1"/>
    <w:basedOn w:val="DefaultParagraphFont"/>
    <w:uiPriority w:val="99"/>
    <w:semiHidden/>
    <w:unhideWhenUsed/>
    <w:rsid w:val="001B6380"/>
    <w:rPr>
      <w:color w:val="605E5C"/>
      <w:shd w:val="clear" w:color="auto" w:fill="E1DFDD"/>
    </w:rPr>
  </w:style>
  <w:style w:type="paragraph" w:customStyle="1" w:styleId="xmsonormal">
    <w:name w:val="x_msonormal"/>
    <w:basedOn w:val="Normal"/>
    <w:rsid w:val="001B6380"/>
    <w:pPr>
      <w:spacing w:before="100" w:beforeAutospacing="1" w:after="100" w:afterAutospacing="1"/>
    </w:pPr>
    <w:rPr>
      <w:rFonts w:eastAsia="Times New Roman" w:cs="Times New Roman"/>
      <w:szCs w:val="24"/>
      <w:lang w:eastAsia="lv-LV"/>
    </w:rPr>
  </w:style>
  <w:style w:type="character" w:customStyle="1" w:styleId="xmsofootnotereference">
    <w:name w:val="x_msofootnotereference"/>
    <w:basedOn w:val="DefaultParagraphFont"/>
    <w:rsid w:val="001B6380"/>
  </w:style>
  <w:style w:type="character" w:customStyle="1" w:styleId="xmsohyperlink">
    <w:name w:val="x_msohyperlink"/>
    <w:basedOn w:val="DefaultParagraphFont"/>
    <w:rsid w:val="001B6380"/>
  </w:style>
  <w:style w:type="paragraph" w:customStyle="1" w:styleId="CharCharCharChar">
    <w:name w:val="Char Char Char Char"/>
    <w:aliases w:val="Char2"/>
    <w:basedOn w:val="Normal"/>
    <w:next w:val="Normal"/>
    <w:link w:val="FootnoteReference"/>
    <w:uiPriority w:val="99"/>
    <w:rsid w:val="001B6380"/>
    <w:pPr>
      <w:spacing w:before="120" w:after="160" w:line="240" w:lineRule="exact"/>
      <w:jc w:val="both"/>
      <w:textAlignment w:val="baseline"/>
    </w:pPr>
    <w:rPr>
      <w:vertAlign w:val="superscript"/>
    </w:rPr>
  </w:style>
  <w:style w:type="character" w:customStyle="1" w:styleId="dictgloss">
    <w:name w:val="dict_gloss"/>
    <w:basedOn w:val="DefaultParagraphFont"/>
    <w:rsid w:val="001B6380"/>
  </w:style>
  <w:style w:type="paragraph" w:styleId="ListBullet4">
    <w:name w:val="List Bullet 4"/>
    <w:basedOn w:val="Normal"/>
    <w:autoRedefine/>
    <w:rsid w:val="001B6380"/>
    <w:pPr>
      <w:tabs>
        <w:tab w:val="num" w:pos="1209"/>
      </w:tabs>
      <w:ind w:left="1209" w:hanging="360"/>
      <w:jc w:val="both"/>
    </w:pPr>
    <w:rPr>
      <w:rFonts w:eastAsia="Times New Roman" w:cs="Times New Roman"/>
      <w:szCs w:val="24"/>
    </w:rPr>
  </w:style>
  <w:style w:type="paragraph" w:styleId="ListBullet5">
    <w:name w:val="List Bullet 5"/>
    <w:basedOn w:val="Normal"/>
    <w:autoRedefine/>
    <w:rsid w:val="001B6380"/>
    <w:pPr>
      <w:tabs>
        <w:tab w:val="num" w:pos="1492"/>
      </w:tabs>
      <w:ind w:left="1492" w:hanging="360"/>
      <w:jc w:val="both"/>
    </w:pPr>
    <w:rPr>
      <w:rFonts w:eastAsia="Times New Roman" w:cs="Times New Roman"/>
      <w:szCs w:val="24"/>
    </w:rPr>
  </w:style>
  <w:style w:type="paragraph" w:styleId="ListNumber5">
    <w:name w:val="List Number 5"/>
    <w:basedOn w:val="Normal"/>
    <w:rsid w:val="001B6380"/>
    <w:pPr>
      <w:tabs>
        <w:tab w:val="num" w:pos="1492"/>
      </w:tabs>
      <w:ind w:left="1492" w:hanging="360"/>
      <w:jc w:val="both"/>
    </w:pPr>
    <w:rPr>
      <w:rFonts w:eastAsia="Times New Roman" w:cs="Times New Roman"/>
      <w:szCs w:val="24"/>
    </w:rPr>
  </w:style>
  <w:style w:type="paragraph" w:customStyle="1" w:styleId="naislab">
    <w:name w:val="naislab"/>
    <w:basedOn w:val="Normal"/>
    <w:rsid w:val="001B6380"/>
    <w:pPr>
      <w:spacing w:before="100" w:after="100"/>
      <w:jc w:val="right"/>
    </w:pPr>
    <w:rPr>
      <w:rFonts w:eastAsia="Times New Roman" w:cs="Times New Roman"/>
      <w:szCs w:val="24"/>
    </w:rPr>
  </w:style>
  <w:style w:type="paragraph" w:styleId="TOC4">
    <w:name w:val="toc 4"/>
    <w:basedOn w:val="Normal"/>
    <w:next w:val="Normal"/>
    <w:autoRedefine/>
    <w:semiHidden/>
    <w:rsid w:val="001B6380"/>
    <w:pPr>
      <w:ind w:left="720"/>
    </w:pPr>
    <w:rPr>
      <w:rFonts w:eastAsia="Times New Roman" w:cs="Times New Roman"/>
      <w:szCs w:val="24"/>
    </w:rPr>
  </w:style>
  <w:style w:type="paragraph" w:styleId="TOC5">
    <w:name w:val="toc 5"/>
    <w:basedOn w:val="Normal"/>
    <w:next w:val="Normal"/>
    <w:autoRedefine/>
    <w:semiHidden/>
    <w:rsid w:val="001B6380"/>
    <w:pPr>
      <w:ind w:left="960"/>
    </w:pPr>
    <w:rPr>
      <w:rFonts w:eastAsia="Times New Roman" w:cs="Times New Roman"/>
      <w:szCs w:val="24"/>
    </w:rPr>
  </w:style>
  <w:style w:type="paragraph" w:styleId="TOC6">
    <w:name w:val="toc 6"/>
    <w:basedOn w:val="Normal"/>
    <w:next w:val="Normal"/>
    <w:autoRedefine/>
    <w:semiHidden/>
    <w:rsid w:val="001B6380"/>
    <w:pPr>
      <w:ind w:left="1200"/>
    </w:pPr>
    <w:rPr>
      <w:rFonts w:eastAsia="Times New Roman" w:cs="Times New Roman"/>
      <w:szCs w:val="24"/>
    </w:rPr>
  </w:style>
  <w:style w:type="paragraph" w:styleId="TOC7">
    <w:name w:val="toc 7"/>
    <w:basedOn w:val="Normal"/>
    <w:next w:val="Normal"/>
    <w:autoRedefine/>
    <w:semiHidden/>
    <w:rsid w:val="001B6380"/>
    <w:pPr>
      <w:ind w:left="1440"/>
    </w:pPr>
    <w:rPr>
      <w:rFonts w:eastAsia="Times New Roman" w:cs="Times New Roman"/>
      <w:szCs w:val="24"/>
    </w:rPr>
  </w:style>
  <w:style w:type="paragraph" w:styleId="TOC8">
    <w:name w:val="toc 8"/>
    <w:basedOn w:val="Normal"/>
    <w:next w:val="Normal"/>
    <w:autoRedefine/>
    <w:semiHidden/>
    <w:rsid w:val="001B6380"/>
    <w:pPr>
      <w:ind w:left="1680"/>
    </w:pPr>
    <w:rPr>
      <w:rFonts w:eastAsia="Times New Roman" w:cs="Times New Roman"/>
      <w:szCs w:val="24"/>
    </w:rPr>
  </w:style>
  <w:style w:type="paragraph" w:styleId="TOC9">
    <w:name w:val="toc 9"/>
    <w:basedOn w:val="Normal"/>
    <w:next w:val="Normal"/>
    <w:autoRedefine/>
    <w:semiHidden/>
    <w:rsid w:val="001B6380"/>
    <w:pPr>
      <w:ind w:left="1920"/>
    </w:pPr>
    <w:rPr>
      <w:rFonts w:eastAsia="Times New Roman" w:cs="Times New Roman"/>
      <w:szCs w:val="24"/>
    </w:rPr>
  </w:style>
  <w:style w:type="paragraph" w:customStyle="1" w:styleId="CharChar1RakstzRakstzRakstzRakstz">
    <w:name w:val="Char Char1 Rakstz. Rakstz. Rakstz. Rakstz."/>
    <w:basedOn w:val="Normal"/>
    <w:rsid w:val="001B6380"/>
    <w:pPr>
      <w:spacing w:before="120" w:after="160" w:line="240" w:lineRule="exact"/>
      <w:ind w:firstLine="720"/>
      <w:jc w:val="both"/>
    </w:pPr>
    <w:rPr>
      <w:rFonts w:ascii="Verdana" w:eastAsia="Times New Roman" w:hAnsi="Verdana" w:cs="Times New Roman"/>
      <w:sz w:val="20"/>
      <w:szCs w:val="20"/>
      <w:lang w:val="en-US"/>
    </w:rPr>
  </w:style>
  <w:style w:type="paragraph" w:customStyle="1" w:styleId="RakstzRakstzCharCharRakstzRakstzCharCharRakstzRakstzRakstzRakstz">
    <w:name w:val="Rakstz. Rakstz. Char Char Rakstz. Rakstz. Char Char Rakstz. Rakstz. Rakstz. Rakstz."/>
    <w:basedOn w:val="Normal"/>
    <w:rsid w:val="001B6380"/>
    <w:pPr>
      <w:spacing w:after="160" w:line="240" w:lineRule="exact"/>
    </w:pPr>
    <w:rPr>
      <w:rFonts w:ascii="Tahoma" w:eastAsia="Times New Roman" w:hAnsi="Tahoma" w:cs="Times New Roman"/>
      <w:sz w:val="20"/>
      <w:szCs w:val="20"/>
      <w:lang w:val="en-US"/>
    </w:rPr>
  </w:style>
  <w:style w:type="paragraph" w:customStyle="1" w:styleId="Style">
    <w:name w:val="Style"/>
    <w:rsid w:val="001B6380"/>
    <w:pPr>
      <w:widowControl w:val="0"/>
      <w:autoSpaceDE w:val="0"/>
      <w:autoSpaceDN w:val="0"/>
      <w:adjustRightInd w:val="0"/>
    </w:pPr>
    <w:rPr>
      <w:rFonts w:eastAsia="Times New Roman" w:cs="Times New Roman"/>
      <w:szCs w:val="24"/>
      <w:lang w:eastAsia="lv-LV"/>
    </w:rPr>
  </w:style>
  <w:style w:type="paragraph" w:customStyle="1" w:styleId="RakstzRakstz">
    <w:name w:val="Rakstz. Rakstz."/>
    <w:basedOn w:val="Normal"/>
    <w:rsid w:val="001B6380"/>
    <w:pPr>
      <w:spacing w:before="120" w:after="160" w:line="240" w:lineRule="exact"/>
      <w:ind w:firstLine="720"/>
      <w:jc w:val="both"/>
    </w:pPr>
    <w:rPr>
      <w:rFonts w:ascii="Verdana" w:eastAsia="Times New Roman" w:hAnsi="Verdana" w:cs="Times New Roman"/>
      <w:sz w:val="20"/>
      <w:szCs w:val="20"/>
      <w:lang w:val="en-US"/>
    </w:rPr>
  </w:style>
  <w:style w:type="paragraph" w:customStyle="1" w:styleId="apakpunkts0">
    <w:name w:val="apakpunkts"/>
    <w:basedOn w:val="Normal"/>
    <w:rsid w:val="001B6380"/>
    <w:pPr>
      <w:spacing w:before="120" w:after="60"/>
      <w:ind w:left="2160" w:hanging="720"/>
      <w:jc w:val="both"/>
    </w:pPr>
    <w:rPr>
      <w:rFonts w:eastAsia="Times New Roman" w:cs="Times New Roman"/>
      <w:color w:val="000000"/>
      <w:szCs w:val="24"/>
      <w:lang w:val="en-US"/>
    </w:rPr>
  </w:style>
  <w:style w:type="paragraph" w:customStyle="1" w:styleId="ReportText">
    <w:name w:val="Report Text"/>
    <w:link w:val="ReportTextChar"/>
    <w:rsid w:val="001B6380"/>
    <w:pPr>
      <w:spacing w:after="240"/>
      <w:ind w:left="1276"/>
      <w:jc w:val="both"/>
    </w:pPr>
    <w:rPr>
      <w:rFonts w:ascii="Arial" w:eastAsia="Times New Roman" w:hAnsi="Arial" w:cs="Arial"/>
      <w:sz w:val="20"/>
      <w:szCs w:val="20"/>
      <w:lang w:val="en-GB"/>
    </w:rPr>
  </w:style>
  <w:style w:type="character" w:customStyle="1" w:styleId="ReportTextChar">
    <w:name w:val="Report Text Char"/>
    <w:link w:val="ReportText"/>
    <w:locked/>
    <w:rsid w:val="001B6380"/>
    <w:rPr>
      <w:rFonts w:ascii="Arial" w:eastAsia="Times New Roman" w:hAnsi="Arial" w:cs="Arial"/>
      <w:sz w:val="20"/>
      <w:szCs w:val="20"/>
      <w:lang w:val="en-GB"/>
    </w:rPr>
  </w:style>
  <w:style w:type="paragraph" w:customStyle="1" w:styleId="Style3">
    <w:name w:val="Style3"/>
    <w:basedOn w:val="Normal"/>
    <w:rsid w:val="001B6380"/>
    <w:pPr>
      <w:numPr>
        <w:numId w:val="17"/>
      </w:numPr>
      <w:spacing w:before="240" w:after="120"/>
    </w:pPr>
    <w:rPr>
      <w:rFonts w:ascii="Times New Roman Bold" w:eastAsia="Times New Roman" w:hAnsi="Times New Roman Bold" w:cs="Times New Roman"/>
      <w:b/>
      <w:szCs w:val="24"/>
    </w:rPr>
  </w:style>
  <w:style w:type="paragraph" w:customStyle="1" w:styleId="BodyTextcenter">
    <w:name w:val="Body Text center"/>
    <w:basedOn w:val="BodyText"/>
    <w:autoRedefine/>
    <w:uiPriority w:val="99"/>
    <w:rsid w:val="001B6380"/>
    <w:pPr>
      <w:suppressAutoHyphens w:val="0"/>
      <w:spacing w:after="120"/>
    </w:pPr>
    <w:rPr>
      <w:sz w:val="28"/>
      <w:szCs w:val="24"/>
      <w:lang w:val="ru-RU" w:eastAsia="ru-RU"/>
    </w:rPr>
  </w:style>
  <w:style w:type="paragraph" w:customStyle="1" w:styleId="BodyTextcenterbold">
    <w:name w:val="Body Text center bold"/>
    <w:basedOn w:val="BodyTextcenter"/>
    <w:autoRedefine/>
    <w:uiPriority w:val="99"/>
    <w:rsid w:val="001B6380"/>
    <w:rPr>
      <w:b/>
    </w:rPr>
  </w:style>
  <w:style w:type="paragraph" w:customStyle="1" w:styleId="StyleHeading1">
    <w:name w:val="Style Heading 1"/>
    <w:basedOn w:val="Heading1"/>
    <w:rsid w:val="001B6380"/>
    <w:pPr>
      <w:tabs>
        <w:tab w:val="num" w:pos="720"/>
      </w:tabs>
      <w:suppressAutoHyphens w:val="0"/>
      <w:ind w:left="360" w:hanging="360"/>
    </w:pPr>
    <w:rPr>
      <w:rFonts w:ascii="Arial" w:hAnsi="Arial"/>
      <w:b w:val="0"/>
      <w:color w:val="373D6F"/>
      <w:kern w:val="32"/>
      <w:sz w:val="36"/>
      <w:szCs w:val="20"/>
      <w:lang w:val="ru-RU" w:eastAsia="ru-RU"/>
    </w:rPr>
  </w:style>
  <w:style w:type="character" w:customStyle="1" w:styleId="BodytextCharChar">
    <w:name w:val="Body text Char Char"/>
    <w:locked/>
    <w:rsid w:val="001B6380"/>
    <w:rPr>
      <w:rFonts w:ascii="Arial" w:hAnsi="Arial"/>
      <w:color w:val="00457C"/>
      <w:sz w:val="21"/>
      <w:szCs w:val="24"/>
      <w:lang w:val="en-US" w:eastAsia="en-US"/>
    </w:rPr>
  </w:style>
  <w:style w:type="paragraph" w:customStyle="1" w:styleId="Normal12pt">
    <w:name w:val="Normal + 12 pt"/>
    <w:basedOn w:val="Normal"/>
    <w:rsid w:val="001B6380"/>
    <w:pPr>
      <w:jc w:val="both"/>
    </w:pPr>
    <w:rPr>
      <w:rFonts w:ascii="Arial" w:eastAsia="Times New Roman" w:hAnsi="Arial" w:cs="Times New Roman"/>
      <w:bCs/>
      <w:sz w:val="22"/>
      <w:szCs w:val="24"/>
      <w:lang w:eastAsia="ru-RU"/>
    </w:rPr>
  </w:style>
  <w:style w:type="paragraph" w:customStyle="1" w:styleId="Textbody">
    <w:name w:val="Text body"/>
    <w:basedOn w:val="Default"/>
    <w:uiPriority w:val="99"/>
    <w:rsid w:val="001B6380"/>
    <w:pPr>
      <w:tabs>
        <w:tab w:val="left" w:pos="709"/>
      </w:tabs>
      <w:suppressAutoHyphens/>
      <w:autoSpaceDE/>
      <w:autoSpaceDN/>
      <w:adjustRightInd/>
      <w:spacing w:after="120" w:line="200" w:lineRule="atLeast"/>
    </w:pPr>
    <w:rPr>
      <w:rFonts w:ascii="Times New Roman" w:hAnsi="Times New Roman" w:cs="DejaVu Sans"/>
      <w:color w:val="00000A"/>
      <w:lang w:val="en-US" w:eastAsia="en-US"/>
    </w:rPr>
  </w:style>
  <w:style w:type="paragraph" w:customStyle="1" w:styleId="Textbodyindent">
    <w:name w:val="Text body indent"/>
    <w:basedOn w:val="Textbody"/>
    <w:uiPriority w:val="99"/>
    <w:rsid w:val="001B6380"/>
    <w:pPr>
      <w:ind w:left="283"/>
    </w:pPr>
  </w:style>
  <w:style w:type="character" w:customStyle="1" w:styleId="WW8Num29z2">
    <w:name w:val="WW8Num29z2"/>
    <w:rsid w:val="001B6380"/>
    <w:rPr>
      <w:rFonts w:ascii="Wingdings" w:hAnsi="Wingdings"/>
    </w:rPr>
  </w:style>
  <w:style w:type="paragraph" w:customStyle="1" w:styleId="naiskr">
    <w:name w:val="naiskr"/>
    <w:basedOn w:val="Normal"/>
    <w:rsid w:val="001B6380"/>
    <w:pPr>
      <w:spacing w:before="100" w:beforeAutospacing="1" w:after="100" w:afterAutospacing="1"/>
    </w:pPr>
    <w:rPr>
      <w:rFonts w:eastAsia="Times New Roman" w:cs="Times New Roman"/>
      <w:szCs w:val="24"/>
      <w:lang w:eastAsia="lv-LV"/>
    </w:rPr>
  </w:style>
  <w:style w:type="paragraph" w:customStyle="1" w:styleId="tabletext0">
    <w:name w:val="tabletext"/>
    <w:basedOn w:val="Normal"/>
    <w:rsid w:val="001B6380"/>
    <w:pPr>
      <w:suppressAutoHyphens/>
      <w:jc w:val="both"/>
    </w:pPr>
    <w:rPr>
      <w:rFonts w:eastAsia="Times New Roman" w:cs="Times New Roman"/>
      <w:szCs w:val="24"/>
      <w:lang w:eastAsia="ar-SA"/>
    </w:rPr>
  </w:style>
  <w:style w:type="character" w:customStyle="1" w:styleId="CommentTextChar1">
    <w:name w:val="Comment Text Char1"/>
    <w:semiHidden/>
    <w:rsid w:val="001B6380"/>
    <w:rPr>
      <w:lang w:eastAsia="en-US"/>
    </w:rPr>
  </w:style>
  <w:style w:type="character" w:customStyle="1" w:styleId="shorttext">
    <w:name w:val="short_text"/>
    <w:basedOn w:val="DefaultParagraphFont"/>
    <w:rsid w:val="001B6380"/>
  </w:style>
  <w:style w:type="table" w:customStyle="1" w:styleId="TableGrid0">
    <w:name w:val="TableGrid"/>
    <w:rsid w:val="001B6380"/>
    <w:rPr>
      <w:rFonts w:asciiTheme="minorHAnsi" w:eastAsiaTheme="minorEastAsia" w:hAnsiTheme="minorHAnsi"/>
      <w:sz w:val="22"/>
      <w:lang w:eastAsia="lv-LV"/>
    </w:rPr>
    <w:tblPr>
      <w:tblCellMar>
        <w:top w:w="0" w:type="dxa"/>
        <w:left w:w="0" w:type="dxa"/>
        <w:bottom w:w="0" w:type="dxa"/>
        <w:right w:w="0" w:type="dxa"/>
      </w:tblCellMar>
    </w:tblPr>
  </w:style>
  <w:style w:type="character" w:customStyle="1" w:styleId="naisfChar">
    <w:name w:val="naisf Char"/>
    <w:link w:val="naisf"/>
    <w:qFormat/>
    <w:locked/>
    <w:rsid w:val="001B6380"/>
    <w:rPr>
      <w:rFonts w:eastAsia="Times New Roman" w:cs="Times New Roman"/>
      <w:color w:val="FF0000"/>
      <w:szCs w:val="24"/>
      <w:lang w:eastAsia="ar-SA"/>
    </w:rPr>
  </w:style>
  <w:style w:type="paragraph" w:customStyle="1" w:styleId="msonormal0">
    <w:name w:val="msonormal"/>
    <w:basedOn w:val="Normal"/>
    <w:rsid w:val="001B6380"/>
    <w:pPr>
      <w:spacing w:before="100" w:beforeAutospacing="1" w:after="100" w:afterAutospacing="1"/>
    </w:pPr>
    <w:rPr>
      <w:rFonts w:eastAsia="Times New Roman" w:cs="Times New Roman"/>
      <w:szCs w:val="24"/>
      <w:lang w:eastAsia="lv-LV"/>
    </w:rPr>
  </w:style>
  <w:style w:type="character" w:customStyle="1" w:styleId="UnresolvedMention10">
    <w:name w:val="Unresolved Mention10"/>
    <w:basedOn w:val="DefaultParagraphFont"/>
    <w:uiPriority w:val="99"/>
    <w:semiHidden/>
    <w:unhideWhenUsed/>
    <w:rsid w:val="001B6380"/>
    <w:rPr>
      <w:color w:val="808080"/>
      <w:shd w:val="clear" w:color="auto" w:fill="E6E6E6"/>
    </w:rPr>
  </w:style>
  <w:style w:type="character" w:customStyle="1" w:styleId="BlockTextChar">
    <w:name w:val="Block Text Char"/>
    <w:link w:val="BlockText"/>
    <w:uiPriority w:val="99"/>
    <w:locked/>
    <w:rsid w:val="001B6380"/>
    <w:rPr>
      <w:rFonts w:eastAsia="Times New Roman" w:cs="Times New Roman"/>
      <w:color w:val="000000"/>
      <w:spacing w:val="-1"/>
      <w:sz w:val="22"/>
      <w:shd w:val="clear" w:color="auto" w:fill="FFFFFF"/>
      <w:lang w:val="en-GB"/>
    </w:rPr>
  </w:style>
  <w:style w:type="paragraph" w:customStyle="1" w:styleId="Normal1">
    <w:name w:val="Normal1"/>
    <w:basedOn w:val="Normal"/>
    <w:rsid w:val="001B6380"/>
    <w:pPr>
      <w:numPr>
        <w:numId w:val="18"/>
      </w:numPr>
      <w:spacing w:before="120"/>
      <w:jc w:val="both"/>
    </w:pPr>
    <w:rPr>
      <w:rFonts w:cs="Times New Roman"/>
      <w:szCs w:val="24"/>
      <w:lang w:eastAsia="lv-LV"/>
    </w:rPr>
  </w:style>
  <w:style w:type="character" w:customStyle="1" w:styleId="Neatrisintapieminana2">
    <w:name w:val="Neatrisināta pieminēšana2"/>
    <w:basedOn w:val="DefaultParagraphFont"/>
    <w:uiPriority w:val="99"/>
    <w:semiHidden/>
    <w:unhideWhenUsed/>
    <w:rsid w:val="000F202C"/>
    <w:rPr>
      <w:color w:val="605E5C"/>
      <w:shd w:val="clear" w:color="auto" w:fill="E1DFDD"/>
    </w:rPr>
  </w:style>
  <w:style w:type="character" w:styleId="UnresolvedMention">
    <w:name w:val="Unresolved Mention"/>
    <w:basedOn w:val="DefaultParagraphFont"/>
    <w:uiPriority w:val="99"/>
    <w:semiHidden/>
    <w:unhideWhenUsed/>
    <w:rsid w:val="00464EE2"/>
    <w:rPr>
      <w:color w:val="605E5C"/>
      <w:shd w:val="clear" w:color="auto" w:fill="E1DFDD"/>
    </w:rPr>
  </w:style>
  <w:style w:type="table" w:customStyle="1" w:styleId="Reatabula2">
    <w:name w:val="Režģa tabula2"/>
    <w:basedOn w:val="TableNormal"/>
    <w:next w:val="TableGrid"/>
    <w:uiPriority w:val="59"/>
    <w:rsid w:val="000D7ECC"/>
    <w:rPr>
      <w:rFonts w:eastAsia="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s2">
    <w:name w:val="Teksts2"/>
    <w:basedOn w:val="Normal"/>
    <w:rsid w:val="00E77632"/>
    <w:pPr>
      <w:jc w:val="both"/>
    </w:pPr>
    <w:rPr>
      <w:rFonts w:eastAsia="Times New Roman" w:cs="Times New Roman"/>
      <w:szCs w:val="20"/>
    </w:rPr>
  </w:style>
  <w:style w:type="paragraph" w:customStyle="1" w:styleId="StyleHeading8Left0cmFirstline0cm">
    <w:name w:val="Style Heading 8 + Left:  0 cm First line:  0 cm"/>
    <w:basedOn w:val="Heading8"/>
    <w:next w:val="NormalWeb"/>
    <w:autoRedefine/>
    <w:rsid w:val="00E77632"/>
    <w:pPr>
      <w:keepNext w:val="0"/>
      <w:shd w:val="clear" w:color="auto" w:fill="auto"/>
      <w:suppressAutoHyphens w:val="0"/>
      <w:ind w:left="0"/>
      <w:jc w:val="center"/>
    </w:pPr>
    <w:rPr>
      <w:rFonts w:eastAsia="Times New Roman"/>
      <w:bCs w:val="0"/>
      <w:iCs/>
      <w:caps w:val="0"/>
      <w:kern w:val="0"/>
      <w:sz w:val="24"/>
      <w:szCs w:val="24"/>
      <w:lang w:eastAsia="lv-LV"/>
    </w:rPr>
  </w:style>
  <w:style w:type="character" w:customStyle="1" w:styleId="huvudtext1">
    <w:name w:val="huvud_text1"/>
    <w:rsid w:val="00E77632"/>
    <w:rPr>
      <w:rFonts w:ascii="Verdana" w:hAnsi="Verdana" w:hint="default"/>
      <w:sz w:val="17"/>
      <w:szCs w:val="17"/>
    </w:rPr>
  </w:style>
  <w:style w:type="character" w:customStyle="1" w:styleId="lbldescriptioncl">
    <w:name w:val="lbldescriptioncl"/>
    <w:rsid w:val="00E77632"/>
  </w:style>
  <w:style w:type="character" w:customStyle="1" w:styleId="passengerblock1">
    <w:name w:val="passengerblock1"/>
    <w:rsid w:val="00E77632"/>
    <w:rPr>
      <w:vanish w:val="0"/>
      <w:webHidden w:val="0"/>
      <w:specVanish w:val="0"/>
    </w:rPr>
  </w:style>
  <w:style w:type="paragraph" w:customStyle="1" w:styleId="Kjene1">
    <w:name w:val="Kājene1"/>
    <w:uiPriority w:val="99"/>
    <w:rsid w:val="00E77632"/>
    <w:pPr>
      <w:tabs>
        <w:tab w:val="center" w:pos="4320"/>
        <w:tab w:val="right" w:pos="8640"/>
      </w:tabs>
    </w:pPr>
    <w:rPr>
      <w:rFonts w:eastAsia="?????? Pro W3" w:cs="Times New Roman"/>
      <w:color w:val="000000"/>
      <w:sz w:val="20"/>
      <w:szCs w:val="20"/>
      <w:lang w:val="en-US" w:eastAsia="lv-LV"/>
    </w:rPr>
  </w:style>
  <w:style w:type="paragraph" w:styleId="z-TopofForm">
    <w:name w:val="HTML Top of Form"/>
    <w:basedOn w:val="Normal"/>
    <w:next w:val="Normal"/>
    <w:link w:val="z-TopofFormChar"/>
    <w:hidden/>
    <w:uiPriority w:val="99"/>
    <w:unhideWhenUsed/>
    <w:rsid w:val="00E77632"/>
    <w:pPr>
      <w:pBdr>
        <w:bottom w:val="single" w:sz="6" w:space="1" w:color="auto"/>
      </w:pBdr>
      <w:jc w:val="center"/>
    </w:pPr>
    <w:rPr>
      <w:rFonts w:ascii="Arial" w:eastAsia="Times New Roman" w:hAnsi="Arial" w:cs="Arial"/>
      <w:vanish/>
      <w:sz w:val="16"/>
      <w:szCs w:val="16"/>
      <w:lang w:eastAsia="lv-LV"/>
    </w:rPr>
  </w:style>
  <w:style w:type="character" w:customStyle="1" w:styleId="z-TopofFormChar">
    <w:name w:val="z-Top of Form Char"/>
    <w:basedOn w:val="DefaultParagraphFont"/>
    <w:link w:val="z-TopofForm"/>
    <w:uiPriority w:val="99"/>
    <w:rsid w:val="00E77632"/>
    <w:rPr>
      <w:rFonts w:ascii="Arial" w:eastAsia="Times New Roman" w:hAnsi="Arial" w:cs="Arial"/>
      <w:vanish/>
      <w:sz w:val="16"/>
      <w:szCs w:val="16"/>
      <w:lang w:eastAsia="lv-LV"/>
    </w:rPr>
  </w:style>
  <w:style w:type="character" w:customStyle="1" w:styleId="Header1">
    <w:name w:val="Header1"/>
    <w:rsid w:val="00E77632"/>
  </w:style>
  <w:style w:type="paragraph" w:styleId="z-BottomofForm">
    <w:name w:val="HTML Bottom of Form"/>
    <w:basedOn w:val="Normal"/>
    <w:next w:val="Normal"/>
    <w:link w:val="z-BottomofFormChar"/>
    <w:hidden/>
    <w:uiPriority w:val="99"/>
    <w:unhideWhenUsed/>
    <w:rsid w:val="00E77632"/>
    <w:pPr>
      <w:pBdr>
        <w:top w:val="single" w:sz="6" w:space="1" w:color="auto"/>
      </w:pBdr>
      <w:jc w:val="center"/>
    </w:pPr>
    <w:rPr>
      <w:rFonts w:ascii="Arial" w:eastAsia="Times New Roman" w:hAnsi="Arial" w:cs="Arial"/>
      <w:vanish/>
      <w:sz w:val="16"/>
      <w:szCs w:val="16"/>
      <w:lang w:eastAsia="lv-LV"/>
    </w:rPr>
  </w:style>
  <w:style w:type="character" w:customStyle="1" w:styleId="z-BottomofFormChar">
    <w:name w:val="z-Bottom of Form Char"/>
    <w:basedOn w:val="DefaultParagraphFont"/>
    <w:link w:val="z-BottomofForm"/>
    <w:uiPriority w:val="99"/>
    <w:rsid w:val="00E77632"/>
    <w:rPr>
      <w:rFonts w:ascii="Arial" w:eastAsia="Times New Roman" w:hAnsi="Arial" w:cs="Arial"/>
      <w:vanish/>
      <w:sz w:val="16"/>
      <w:szCs w:val="16"/>
      <w:lang w:eastAsia="lv-LV"/>
    </w:rPr>
  </w:style>
  <w:style w:type="paragraph" w:customStyle="1" w:styleId="naisnod">
    <w:name w:val="naisnod"/>
    <w:basedOn w:val="Normal"/>
    <w:rsid w:val="00E77632"/>
    <w:pPr>
      <w:spacing w:before="100" w:beforeAutospacing="1" w:after="100" w:afterAutospacing="1"/>
    </w:pPr>
    <w:rPr>
      <w:rFonts w:eastAsia="Calibri" w:cs="Times New Roman"/>
      <w:szCs w:val="24"/>
      <w:lang w:eastAsia="lv-LV"/>
    </w:rPr>
  </w:style>
  <w:style w:type="paragraph" w:customStyle="1" w:styleId="Parasts1">
    <w:name w:val="Parasts1"/>
    <w:rsid w:val="00E77632"/>
    <w:pPr>
      <w:suppressAutoHyphens/>
      <w:autoSpaceDN w:val="0"/>
      <w:spacing w:after="160" w:line="256" w:lineRule="auto"/>
      <w:textAlignment w:val="baseline"/>
    </w:pPr>
    <w:rPr>
      <w:rFonts w:ascii="Calibri" w:eastAsia="Calibri" w:hAnsi="Calibri" w:cs="Times New Roman"/>
      <w:sz w:val="22"/>
    </w:rPr>
  </w:style>
  <w:style w:type="character" w:customStyle="1" w:styleId="Noklusjumarindkopasfonts1">
    <w:name w:val="Noklusējuma rindkopas fonts1"/>
    <w:rsid w:val="00E77632"/>
  </w:style>
  <w:style w:type="character" w:customStyle="1" w:styleId="Hipersaite1">
    <w:name w:val="Hipersaite1"/>
    <w:rsid w:val="00E77632"/>
    <w:rPr>
      <w:color w:val="0563C1"/>
      <w:u w:val="single"/>
    </w:rPr>
  </w:style>
  <w:style w:type="paragraph" w:customStyle="1" w:styleId="HTMLiepriekformattais1">
    <w:name w:val="HTML iepriekšformatētais1"/>
    <w:basedOn w:val="Parasts1"/>
    <w:rsid w:val="00E77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gridtitle">
    <w:name w:val="gridtitle"/>
    <w:basedOn w:val="DefaultParagraphFont"/>
    <w:rsid w:val="00E77632"/>
  </w:style>
  <w:style w:type="character" w:customStyle="1" w:styleId="emergency-phone">
    <w:name w:val="emergency-phone"/>
    <w:basedOn w:val="DefaultParagraphFont"/>
    <w:rsid w:val="00E77632"/>
  </w:style>
  <w:style w:type="character" w:customStyle="1" w:styleId="Header2">
    <w:name w:val="Header2"/>
    <w:basedOn w:val="DefaultParagraphFont"/>
    <w:rsid w:val="00E77632"/>
  </w:style>
  <w:style w:type="character" w:styleId="HTMLCode">
    <w:name w:val="HTML Code"/>
    <w:basedOn w:val="DefaultParagraphFont"/>
    <w:uiPriority w:val="99"/>
    <w:unhideWhenUsed/>
    <w:rsid w:val="00E77632"/>
    <w:rPr>
      <w:rFonts w:ascii="Courier New" w:eastAsia="Times New Roman" w:hAnsi="Courier New" w:cs="Courier New"/>
      <w:sz w:val="20"/>
      <w:szCs w:val="20"/>
    </w:rPr>
  </w:style>
  <w:style w:type="character" w:customStyle="1" w:styleId="Galvene1">
    <w:name w:val="Galvene1"/>
    <w:basedOn w:val="DefaultParagraphFont"/>
    <w:rsid w:val="00E77632"/>
  </w:style>
  <w:style w:type="paragraph" w:customStyle="1" w:styleId="LevelAssessment-Heading2">
    <w:name w:val="Level Assessment - Heading 2"/>
    <w:basedOn w:val="Normal"/>
    <w:rsid w:val="00E77632"/>
    <w:pPr>
      <w:suppressAutoHyphens/>
      <w:ind w:left="57" w:right="57"/>
      <w:jc w:val="center"/>
    </w:pPr>
    <w:rPr>
      <w:rFonts w:ascii="Arial Narrow" w:eastAsia="Times New Roman" w:hAnsi="Arial Narrow" w:cs="Arial Narrow"/>
      <w:sz w:val="18"/>
      <w:szCs w:val="20"/>
      <w:lang w:val="en-US" w:eastAsia="ar-SA"/>
    </w:rPr>
  </w:style>
  <w:style w:type="character" w:customStyle="1" w:styleId="UnresolvedMention2">
    <w:name w:val="Unresolved Mention2"/>
    <w:basedOn w:val="DefaultParagraphFont"/>
    <w:uiPriority w:val="99"/>
    <w:semiHidden/>
    <w:unhideWhenUsed/>
    <w:rsid w:val="00E77632"/>
    <w:rPr>
      <w:color w:val="605E5C"/>
      <w:shd w:val="clear" w:color="auto" w:fill="E1DFDD"/>
    </w:rPr>
  </w:style>
  <w:style w:type="character" w:customStyle="1" w:styleId="eop">
    <w:name w:val="eop"/>
    <w:basedOn w:val="DefaultParagraphFont"/>
    <w:rsid w:val="004D55D5"/>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CommentReference1">
    <w:name w:val="Comment Reference1"/>
    <w:uiPriority w:val="99"/>
    <w:rsid w:val="00397E88"/>
    <w:rPr>
      <w:sz w:val="16"/>
      <w:szCs w:val="16"/>
    </w:rPr>
  </w:style>
  <w:style w:type="paragraph" w:customStyle="1" w:styleId="CommentText1">
    <w:name w:val="Comment Text1"/>
    <w:basedOn w:val="Normal"/>
    <w:uiPriority w:val="99"/>
    <w:rsid w:val="00397E88"/>
    <w:pPr>
      <w:suppressAutoHyphens/>
    </w:pPr>
    <w:rPr>
      <w:rFonts w:eastAsia="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48837">
      <w:bodyDiv w:val="1"/>
      <w:marLeft w:val="0"/>
      <w:marRight w:val="0"/>
      <w:marTop w:val="0"/>
      <w:marBottom w:val="0"/>
      <w:divBdr>
        <w:top w:val="none" w:sz="0" w:space="0" w:color="auto"/>
        <w:left w:val="none" w:sz="0" w:space="0" w:color="auto"/>
        <w:bottom w:val="none" w:sz="0" w:space="0" w:color="auto"/>
        <w:right w:val="none" w:sz="0" w:space="0" w:color="auto"/>
      </w:divBdr>
    </w:div>
    <w:div w:id="275143521">
      <w:bodyDiv w:val="1"/>
      <w:marLeft w:val="0"/>
      <w:marRight w:val="0"/>
      <w:marTop w:val="0"/>
      <w:marBottom w:val="0"/>
      <w:divBdr>
        <w:top w:val="none" w:sz="0" w:space="0" w:color="auto"/>
        <w:left w:val="none" w:sz="0" w:space="0" w:color="auto"/>
        <w:bottom w:val="none" w:sz="0" w:space="0" w:color="auto"/>
        <w:right w:val="none" w:sz="0" w:space="0" w:color="auto"/>
      </w:divBdr>
    </w:div>
    <w:div w:id="426271124">
      <w:bodyDiv w:val="1"/>
      <w:marLeft w:val="0"/>
      <w:marRight w:val="0"/>
      <w:marTop w:val="0"/>
      <w:marBottom w:val="0"/>
      <w:divBdr>
        <w:top w:val="none" w:sz="0" w:space="0" w:color="auto"/>
        <w:left w:val="none" w:sz="0" w:space="0" w:color="auto"/>
        <w:bottom w:val="none" w:sz="0" w:space="0" w:color="auto"/>
        <w:right w:val="none" w:sz="0" w:space="0" w:color="auto"/>
      </w:divBdr>
    </w:div>
    <w:div w:id="432437374">
      <w:bodyDiv w:val="1"/>
      <w:marLeft w:val="0"/>
      <w:marRight w:val="0"/>
      <w:marTop w:val="0"/>
      <w:marBottom w:val="0"/>
      <w:divBdr>
        <w:top w:val="none" w:sz="0" w:space="0" w:color="auto"/>
        <w:left w:val="none" w:sz="0" w:space="0" w:color="auto"/>
        <w:bottom w:val="none" w:sz="0" w:space="0" w:color="auto"/>
        <w:right w:val="none" w:sz="0" w:space="0" w:color="auto"/>
      </w:divBdr>
    </w:div>
    <w:div w:id="457452902">
      <w:bodyDiv w:val="1"/>
      <w:marLeft w:val="0"/>
      <w:marRight w:val="0"/>
      <w:marTop w:val="0"/>
      <w:marBottom w:val="0"/>
      <w:divBdr>
        <w:top w:val="none" w:sz="0" w:space="0" w:color="auto"/>
        <w:left w:val="none" w:sz="0" w:space="0" w:color="auto"/>
        <w:bottom w:val="none" w:sz="0" w:space="0" w:color="auto"/>
        <w:right w:val="none" w:sz="0" w:space="0" w:color="auto"/>
      </w:divBdr>
    </w:div>
    <w:div w:id="459153458">
      <w:bodyDiv w:val="1"/>
      <w:marLeft w:val="0"/>
      <w:marRight w:val="0"/>
      <w:marTop w:val="0"/>
      <w:marBottom w:val="0"/>
      <w:divBdr>
        <w:top w:val="none" w:sz="0" w:space="0" w:color="auto"/>
        <w:left w:val="none" w:sz="0" w:space="0" w:color="auto"/>
        <w:bottom w:val="none" w:sz="0" w:space="0" w:color="auto"/>
        <w:right w:val="none" w:sz="0" w:space="0" w:color="auto"/>
      </w:divBdr>
    </w:div>
    <w:div w:id="509223597">
      <w:bodyDiv w:val="1"/>
      <w:marLeft w:val="0"/>
      <w:marRight w:val="0"/>
      <w:marTop w:val="0"/>
      <w:marBottom w:val="0"/>
      <w:divBdr>
        <w:top w:val="none" w:sz="0" w:space="0" w:color="auto"/>
        <w:left w:val="none" w:sz="0" w:space="0" w:color="auto"/>
        <w:bottom w:val="none" w:sz="0" w:space="0" w:color="auto"/>
        <w:right w:val="none" w:sz="0" w:space="0" w:color="auto"/>
      </w:divBdr>
    </w:div>
    <w:div w:id="564075559">
      <w:bodyDiv w:val="1"/>
      <w:marLeft w:val="0"/>
      <w:marRight w:val="0"/>
      <w:marTop w:val="0"/>
      <w:marBottom w:val="0"/>
      <w:divBdr>
        <w:top w:val="none" w:sz="0" w:space="0" w:color="auto"/>
        <w:left w:val="none" w:sz="0" w:space="0" w:color="auto"/>
        <w:bottom w:val="none" w:sz="0" w:space="0" w:color="auto"/>
        <w:right w:val="none" w:sz="0" w:space="0" w:color="auto"/>
      </w:divBdr>
    </w:div>
    <w:div w:id="610867895">
      <w:bodyDiv w:val="1"/>
      <w:marLeft w:val="0"/>
      <w:marRight w:val="0"/>
      <w:marTop w:val="0"/>
      <w:marBottom w:val="0"/>
      <w:divBdr>
        <w:top w:val="none" w:sz="0" w:space="0" w:color="auto"/>
        <w:left w:val="none" w:sz="0" w:space="0" w:color="auto"/>
        <w:bottom w:val="none" w:sz="0" w:space="0" w:color="auto"/>
        <w:right w:val="none" w:sz="0" w:space="0" w:color="auto"/>
      </w:divBdr>
    </w:div>
    <w:div w:id="627201257">
      <w:bodyDiv w:val="1"/>
      <w:marLeft w:val="0"/>
      <w:marRight w:val="0"/>
      <w:marTop w:val="0"/>
      <w:marBottom w:val="0"/>
      <w:divBdr>
        <w:top w:val="none" w:sz="0" w:space="0" w:color="auto"/>
        <w:left w:val="none" w:sz="0" w:space="0" w:color="auto"/>
        <w:bottom w:val="none" w:sz="0" w:space="0" w:color="auto"/>
        <w:right w:val="none" w:sz="0" w:space="0" w:color="auto"/>
      </w:divBdr>
    </w:div>
    <w:div w:id="666178142">
      <w:bodyDiv w:val="1"/>
      <w:marLeft w:val="0"/>
      <w:marRight w:val="0"/>
      <w:marTop w:val="0"/>
      <w:marBottom w:val="0"/>
      <w:divBdr>
        <w:top w:val="none" w:sz="0" w:space="0" w:color="auto"/>
        <w:left w:val="none" w:sz="0" w:space="0" w:color="auto"/>
        <w:bottom w:val="none" w:sz="0" w:space="0" w:color="auto"/>
        <w:right w:val="none" w:sz="0" w:space="0" w:color="auto"/>
      </w:divBdr>
    </w:div>
    <w:div w:id="679159463">
      <w:bodyDiv w:val="1"/>
      <w:marLeft w:val="0"/>
      <w:marRight w:val="0"/>
      <w:marTop w:val="0"/>
      <w:marBottom w:val="0"/>
      <w:divBdr>
        <w:top w:val="none" w:sz="0" w:space="0" w:color="auto"/>
        <w:left w:val="none" w:sz="0" w:space="0" w:color="auto"/>
        <w:bottom w:val="none" w:sz="0" w:space="0" w:color="auto"/>
        <w:right w:val="none" w:sz="0" w:space="0" w:color="auto"/>
      </w:divBdr>
    </w:div>
    <w:div w:id="796292737">
      <w:bodyDiv w:val="1"/>
      <w:marLeft w:val="0"/>
      <w:marRight w:val="0"/>
      <w:marTop w:val="0"/>
      <w:marBottom w:val="0"/>
      <w:divBdr>
        <w:top w:val="none" w:sz="0" w:space="0" w:color="auto"/>
        <w:left w:val="none" w:sz="0" w:space="0" w:color="auto"/>
        <w:bottom w:val="none" w:sz="0" w:space="0" w:color="auto"/>
        <w:right w:val="none" w:sz="0" w:space="0" w:color="auto"/>
      </w:divBdr>
    </w:div>
    <w:div w:id="859855583">
      <w:bodyDiv w:val="1"/>
      <w:marLeft w:val="0"/>
      <w:marRight w:val="0"/>
      <w:marTop w:val="0"/>
      <w:marBottom w:val="0"/>
      <w:divBdr>
        <w:top w:val="none" w:sz="0" w:space="0" w:color="auto"/>
        <w:left w:val="none" w:sz="0" w:space="0" w:color="auto"/>
        <w:bottom w:val="none" w:sz="0" w:space="0" w:color="auto"/>
        <w:right w:val="none" w:sz="0" w:space="0" w:color="auto"/>
      </w:divBdr>
    </w:div>
    <w:div w:id="862397911">
      <w:bodyDiv w:val="1"/>
      <w:marLeft w:val="0"/>
      <w:marRight w:val="0"/>
      <w:marTop w:val="0"/>
      <w:marBottom w:val="0"/>
      <w:divBdr>
        <w:top w:val="none" w:sz="0" w:space="0" w:color="auto"/>
        <w:left w:val="none" w:sz="0" w:space="0" w:color="auto"/>
        <w:bottom w:val="none" w:sz="0" w:space="0" w:color="auto"/>
        <w:right w:val="none" w:sz="0" w:space="0" w:color="auto"/>
      </w:divBdr>
    </w:div>
    <w:div w:id="964653982">
      <w:bodyDiv w:val="1"/>
      <w:marLeft w:val="0"/>
      <w:marRight w:val="0"/>
      <w:marTop w:val="0"/>
      <w:marBottom w:val="0"/>
      <w:divBdr>
        <w:top w:val="none" w:sz="0" w:space="0" w:color="auto"/>
        <w:left w:val="none" w:sz="0" w:space="0" w:color="auto"/>
        <w:bottom w:val="none" w:sz="0" w:space="0" w:color="auto"/>
        <w:right w:val="none" w:sz="0" w:space="0" w:color="auto"/>
      </w:divBdr>
    </w:div>
    <w:div w:id="976879663">
      <w:bodyDiv w:val="1"/>
      <w:marLeft w:val="0"/>
      <w:marRight w:val="0"/>
      <w:marTop w:val="0"/>
      <w:marBottom w:val="0"/>
      <w:divBdr>
        <w:top w:val="none" w:sz="0" w:space="0" w:color="auto"/>
        <w:left w:val="none" w:sz="0" w:space="0" w:color="auto"/>
        <w:bottom w:val="none" w:sz="0" w:space="0" w:color="auto"/>
        <w:right w:val="none" w:sz="0" w:space="0" w:color="auto"/>
      </w:divBdr>
    </w:div>
    <w:div w:id="1014503826">
      <w:bodyDiv w:val="1"/>
      <w:marLeft w:val="0"/>
      <w:marRight w:val="0"/>
      <w:marTop w:val="0"/>
      <w:marBottom w:val="0"/>
      <w:divBdr>
        <w:top w:val="none" w:sz="0" w:space="0" w:color="auto"/>
        <w:left w:val="none" w:sz="0" w:space="0" w:color="auto"/>
        <w:bottom w:val="none" w:sz="0" w:space="0" w:color="auto"/>
        <w:right w:val="none" w:sz="0" w:space="0" w:color="auto"/>
      </w:divBdr>
    </w:div>
    <w:div w:id="1038312957">
      <w:bodyDiv w:val="1"/>
      <w:marLeft w:val="0"/>
      <w:marRight w:val="0"/>
      <w:marTop w:val="0"/>
      <w:marBottom w:val="0"/>
      <w:divBdr>
        <w:top w:val="none" w:sz="0" w:space="0" w:color="auto"/>
        <w:left w:val="none" w:sz="0" w:space="0" w:color="auto"/>
        <w:bottom w:val="none" w:sz="0" w:space="0" w:color="auto"/>
        <w:right w:val="none" w:sz="0" w:space="0" w:color="auto"/>
      </w:divBdr>
    </w:div>
    <w:div w:id="1044982856">
      <w:bodyDiv w:val="1"/>
      <w:marLeft w:val="0"/>
      <w:marRight w:val="0"/>
      <w:marTop w:val="0"/>
      <w:marBottom w:val="0"/>
      <w:divBdr>
        <w:top w:val="none" w:sz="0" w:space="0" w:color="auto"/>
        <w:left w:val="none" w:sz="0" w:space="0" w:color="auto"/>
        <w:bottom w:val="none" w:sz="0" w:space="0" w:color="auto"/>
        <w:right w:val="none" w:sz="0" w:space="0" w:color="auto"/>
      </w:divBdr>
    </w:div>
    <w:div w:id="1184251166">
      <w:bodyDiv w:val="1"/>
      <w:marLeft w:val="0"/>
      <w:marRight w:val="0"/>
      <w:marTop w:val="0"/>
      <w:marBottom w:val="0"/>
      <w:divBdr>
        <w:top w:val="none" w:sz="0" w:space="0" w:color="auto"/>
        <w:left w:val="none" w:sz="0" w:space="0" w:color="auto"/>
        <w:bottom w:val="none" w:sz="0" w:space="0" w:color="auto"/>
        <w:right w:val="none" w:sz="0" w:space="0" w:color="auto"/>
      </w:divBdr>
    </w:div>
    <w:div w:id="1214272475">
      <w:bodyDiv w:val="1"/>
      <w:marLeft w:val="0"/>
      <w:marRight w:val="0"/>
      <w:marTop w:val="0"/>
      <w:marBottom w:val="0"/>
      <w:divBdr>
        <w:top w:val="none" w:sz="0" w:space="0" w:color="auto"/>
        <w:left w:val="none" w:sz="0" w:space="0" w:color="auto"/>
        <w:bottom w:val="none" w:sz="0" w:space="0" w:color="auto"/>
        <w:right w:val="none" w:sz="0" w:space="0" w:color="auto"/>
      </w:divBdr>
    </w:div>
    <w:div w:id="1242182974">
      <w:bodyDiv w:val="1"/>
      <w:marLeft w:val="0"/>
      <w:marRight w:val="0"/>
      <w:marTop w:val="0"/>
      <w:marBottom w:val="0"/>
      <w:divBdr>
        <w:top w:val="none" w:sz="0" w:space="0" w:color="auto"/>
        <w:left w:val="none" w:sz="0" w:space="0" w:color="auto"/>
        <w:bottom w:val="none" w:sz="0" w:space="0" w:color="auto"/>
        <w:right w:val="none" w:sz="0" w:space="0" w:color="auto"/>
      </w:divBdr>
    </w:div>
    <w:div w:id="1292787725">
      <w:bodyDiv w:val="1"/>
      <w:marLeft w:val="0"/>
      <w:marRight w:val="0"/>
      <w:marTop w:val="0"/>
      <w:marBottom w:val="0"/>
      <w:divBdr>
        <w:top w:val="none" w:sz="0" w:space="0" w:color="auto"/>
        <w:left w:val="none" w:sz="0" w:space="0" w:color="auto"/>
        <w:bottom w:val="none" w:sz="0" w:space="0" w:color="auto"/>
        <w:right w:val="none" w:sz="0" w:space="0" w:color="auto"/>
      </w:divBdr>
    </w:div>
    <w:div w:id="1329602525">
      <w:bodyDiv w:val="1"/>
      <w:marLeft w:val="0"/>
      <w:marRight w:val="0"/>
      <w:marTop w:val="0"/>
      <w:marBottom w:val="0"/>
      <w:divBdr>
        <w:top w:val="none" w:sz="0" w:space="0" w:color="auto"/>
        <w:left w:val="none" w:sz="0" w:space="0" w:color="auto"/>
        <w:bottom w:val="none" w:sz="0" w:space="0" w:color="auto"/>
        <w:right w:val="none" w:sz="0" w:space="0" w:color="auto"/>
      </w:divBdr>
    </w:div>
    <w:div w:id="1350719538">
      <w:bodyDiv w:val="1"/>
      <w:marLeft w:val="0"/>
      <w:marRight w:val="0"/>
      <w:marTop w:val="0"/>
      <w:marBottom w:val="0"/>
      <w:divBdr>
        <w:top w:val="none" w:sz="0" w:space="0" w:color="auto"/>
        <w:left w:val="none" w:sz="0" w:space="0" w:color="auto"/>
        <w:bottom w:val="none" w:sz="0" w:space="0" w:color="auto"/>
        <w:right w:val="none" w:sz="0" w:space="0" w:color="auto"/>
      </w:divBdr>
    </w:div>
    <w:div w:id="1386293195">
      <w:bodyDiv w:val="1"/>
      <w:marLeft w:val="0"/>
      <w:marRight w:val="0"/>
      <w:marTop w:val="0"/>
      <w:marBottom w:val="0"/>
      <w:divBdr>
        <w:top w:val="none" w:sz="0" w:space="0" w:color="auto"/>
        <w:left w:val="none" w:sz="0" w:space="0" w:color="auto"/>
        <w:bottom w:val="none" w:sz="0" w:space="0" w:color="auto"/>
        <w:right w:val="none" w:sz="0" w:space="0" w:color="auto"/>
      </w:divBdr>
    </w:div>
    <w:div w:id="1451361593">
      <w:bodyDiv w:val="1"/>
      <w:marLeft w:val="0"/>
      <w:marRight w:val="0"/>
      <w:marTop w:val="0"/>
      <w:marBottom w:val="0"/>
      <w:divBdr>
        <w:top w:val="none" w:sz="0" w:space="0" w:color="auto"/>
        <w:left w:val="none" w:sz="0" w:space="0" w:color="auto"/>
        <w:bottom w:val="none" w:sz="0" w:space="0" w:color="auto"/>
        <w:right w:val="none" w:sz="0" w:space="0" w:color="auto"/>
      </w:divBdr>
    </w:div>
    <w:div w:id="1528561698">
      <w:bodyDiv w:val="1"/>
      <w:marLeft w:val="0"/>
      <w:marRight w:val="0"/>
      <w:marTop w:val="0"/>
      <w:marBottom w:val="0"/>
      <w:divBdr>
        <w:top w:val="none" w:sz="0" w:space="0" w:color="auto"/>
        <w:left w:val="none" w:sz="0" w:space="0" w:color="auto"/>
        <w:bottom w:val="none" w:sz="0" w:space="0" w:color="auto"/>
        <w:right w:val="none" w:sz="0" w:space="0" w:color="auto"/>
      </w:divBdr>
    </w:div>
    <w:div w:id="1650282236">
      <w:bodyDiv w:val="1"/>
      <w:marLeft w:val="0"/>
      <w:marRight w:val="0"/>
      <w:marTop w:val="0"/>
      <w:marBottom w:val="0"/>
      <w:divBdr>
        <w:top w:val="none" w:sz="0" w:space="0" w:color="auto"/>
        <w:left w:val="none" w:sz="0" w:space="0" w:color="auto"/>
        <w:bottom w:val="none" w:sz="0" w:space="0" w:color="auto"/>
        <w:right w:val="none" w:sz="0" w:space="0" w:color="auto"/>
      </w:divBdr>
    </w:div>
    <w:div w:id="1697346050">
      <w:bodyDiv w:val="1"/>
      <w:marLeft w:val="0"/>
      <w:marRight w:val="0"/>
      <w:marTop w:val="0"/>
      <w:marBottom w:val="0"/>
      <w:divBdr>
        <w:top w:val="none" w:sz="0" w:space="0" w:color="auto"/>
        <w:left w:val="none" w:sz="0" w:space="0" w:color="auto"/>
        <w:bottom w:val="none" w:sz="0" w:space="0" w:color="auto"/>
        <w:right w:val="none" w:sz="0" w:space="0" w:color="auto"/>
      </w:divBdr>
    </w:div>
    <w:div w:id="1740054461">
      <w:bodyDiv w:val="1"/>
      <w:marLeft w:val="0"/>
      <w:marRight w:val="0"/>
      <w:marTop w:val="0"/>
      <w:marBottom w:val="0"/>
      <w:divBdr>
        <w:top w:val="none" w:sz="0" w:space="0" w:color="auto"/>
        <w:left w:val="none" w:sz="0" w:space="0" w:color="auto"/>
        <w:bottom w:val="none" w:sz="0" w:space="0" w:color="auto"/>
        <w:right w:val="none" w:sz="0" w:space="0" w:color="auto"/>
      </w:divBdr>
    </w:div>
    <w:div w:id="1853951354">
      <w:bodyDiv w:val="1"/>
      <w:marLeft w:val="0"/>
      <w:marRight w:val="0"/>
      <w:marTop w:val="0"/>
      <w:marBottom w:val="0"/>
      <w:divBdr>
        <w:top w:val="none" w:sz="0" w:space="0" w:color="auto"/>
        <w:left w:val="none" w:sz="0" w:space="0" w:color="auto"/>
        <w:bottom w:val="none" w:sz="0" w:space="0" w:color="auto"/>
        <w:right w:val="none" w:sz="0" w:space="0" w:color="auto"/>
      </w:divBdr>
    </w:div>
    <w:div w:id="1857889387">
      <w:bodyDiv w:val="1"/>
      <w:marLeft w:val="0"/>
      <w:marRight w:val="0"/>
      <w:marTop w:val="0"/>
      <w:marBottom w:val="0"/>
      <w:divBdr>
        <w:top w:val="none" w:sz="0" w:space="0" w:color="auto"/>
        <w:left w:val="none" w:sz="0" w:space="0" w:color="auto"/>
        <w:bottom w:val="none" w:sz="0" w:space="0" w:color="auto"/>
        <w:right w:val="none" w:sz="0" w:space="0" w:color="auto"/>
      </w:divBdr>
    </w:div>
    <w:div w:id="1880239654">
      <w:bodyDiv w:val="1"/>
      <w:marLeft w:val="0"/>
      <w:marRight w:val="0"/>
      <w:marTop w:val="0"/>
      <w:marBottom w:val="0"/>
      <w:divBdr>
        <w:top w:val="none" w:sz="0" w:space="0" w:color="auto"/>
        <w:left w:val="none" w:sz="0" w:space="0" w:color="auto"/>
        <w:bottom w:val="none" w:sz="0" w:space="0" w:color="auto"/>
        <w:right w:val="none" w:sz="0" w:space="0" w:color="auto"/>
      </w:divBdr>
    </w:div>
    <w:div w:id="1917011209">
      <w:bodyDiv w:val="1"/>
      <w:marLeft w:val="0"/>
      <w:marRight w:val="0"/>
      <w:marTop w:val="0"/>
      <w:marBottom w:val="0"/>
      <w:divBdr>
        <w:top w:val="none" w:sz="0" w:space="0" w:color="auto"/>
        <w:left w:val="none" w:sz="0" w:space="0" w:color="auto"/>
        <w:bottom w:val="none" w:sz="0" w:space="0" w:color="auto"/>
        <w:right w:val="none" w:sz="0" w:space="0" w:color="auto"/>
      </w:divBdr>
    </w:div>
    <w:div w:id="1963922868">
      <w:bodyDiv w:val="1"/>
      <w:marLeft w:val="0"/>
      <w:marRight w:val="0"/>
      <w:marTop w:val="0"/>
      <w:marBottom w:val="0"/>
      <w:divBdr>
        <w:top w:val="none" w:sz="0" w:space="0" w:color="auto"/>
        <w:left w:val="none" w:sz="0" w:space="0" w:color="auto"/>
        <w:bottom w:val="none" w:sz="0" w:space="0" w:color="auto"/>
        <w:right w:val="none" w:sz="0" w:space="0" w:color="auto"/>
      </w:divBdr>
    </w:div>
    <w:div w:id="2015181223">
      <w:bodyDiv w:val="1"/>
      <w:marLeft w:val="0"/>
      <w:marRight w:val="0"/>
      <w:marTop w:val="0"/>
      <w:marBottom w:val="0"/>
      <w:divBdr>
        <w:top w:val="none" w:sz="0" w:space="0" w:color="auto"/>
        <w:left w:val="none" w:sz="0" w:space="0" w:color="auto"/>
        <w:bottom w:val="none" w:sz="0" w:space="0" w:color="auto"/>
        <w:right w:val="none" w:sz="0" w:space="0" w:color="auto"/>
      </w:divBdr>
    </w:div>
    <w:div w:id="2017612603">
      <w:bodyDiv w:val="1"/>
      <w:marLeft w:val="0"/>
      <w:marRight w:val="0"/>
      <w:marTop w:val="0"/>
      <w:marBottom w:val="0"/>
      <w:divBdr>
        <w:top w:val="none" w:sz="0" w:space="0" w:color="auto"/>
        <w:left w:val="none" w:sz="0" w:space="0" w:color="auto"/>
        <w:bottom w:val="none" w:sz="0" w:space="0" w:color="auto"/>
        <w:right w:val="none" w:sz="0" w:space="0" w:color="auto"/>
      </w:divBdr>
    </w:div>
    <w:div w:id="2093113379">
      <w:bodyDiv w:val="1"/>
      <w:marLeft w:val="0"/>
      <w:marRight w:val="0"/>
      <w:marTop w:val="0"/>
      <w:marBottom w:val="0"/>
      <w:divBdr>
        <w:top w:val="none" w:sz="0" w:space="0" w:color="auto"/>
        <w:left w:val="none" w:sz="0" w:space="0" w:color="auto"/>
        <w:bottom w:val="none" w:sz="0" w:space="0" w:color="auto"/>
        <w:right w:val="none" w:sz="0" w:space="0" w:color="auto"/>
      </w:divBdr>
    </w:div>
    <w:div w:id="214323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is.gov.lv" TargetMode="External"/><Relationship Id="rId18" Type="http://schemas.openxmlformats.org/officeDocument/2006/relationships/hyperlink" Target="https://outlook.office.com/mail/inbox/id/AAQkADY4MTI5ZTIyLThkOTQtNDVkYS1iZmQ5LTI1NGQyN2I5NmNhMgAQAPpI41BJ2dJMu89Eiq986GA%3D?nativeVersion=1.2024.1023.30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laura.dravniece@izm.gov.lv" TargetMode="External"/><Relationship Id="rId17" Type="http://schemas.openxmlformats.org/officeDocument/2006/relationships/hyperlink" Target="https://www.iub.gov.lv/lv/skaidrojums-mikro-mazie-un-videjie-uznemumi-mvu" TargetMode="External"/><Relationship Id="rId2" Type="http://schemas.openxmlformats.org/officeDocument/2006/relationships/customXml" Target="../customXml/item2.xml"/><Relationship Id="rId16" Type="http://schemas.openxmlformats.org/officeDocument/2006/relationships/hyperlink" Target="http://www.eis.gov.lv" TargetMode="External"/><Relationship Id="rId20" Type="http://schemas.openxmlformats.org/officeDocument/2006/relationships/hyperlink" Target="http://www.eis.gov.l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is.gov.lv"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is.gov.l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is.gov.lv"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V/TXT/?uri=CELEX%3A32016R0007" TargetMode="External"/><Relationship Id="rId2" Type="http://schemas.openxmlformats.org/officeDocument/2006/relationships/hyperlink" Target="http://espd.eis.gov.lv/" TargetMode="External"/><Relationship Id="rId1" Type="http://schemas.openxmlformats.org/officeDocument/2006/relationships/hyperlink" Target="https://www.eis.gov.lv/EIS/Publications/PublicationView.aspx?PublicationId=8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95F7F412C187DC41BB254C5BB39D9E28" ma:contentTypeVersion="18" ma:contentTypeDescription="Izveidot jaunu dokumentu." ma:contentTypeScope="" ma:versionID="7cfbd6047f729c9dbc743d8f07c47f65">
  <xsd:schema xmlns:xsd="http://www.w3.org/2001/XMLSchema" xmlns:xs="http://www.w3.org/2001/XMLSchema" xmlns:p="http://schemas.microsoft.com/office/2006/metadata/properties" xmlns:ns2="1d11a310-24b3-4d72-8966-5fbe6758b558" xmlns:ns3="4b7774b0-a091-44ca-ad56-4791f53c5815" targetNamespace="http://schemas.microsoft.com/office/2006/metadata/properties" ma:root="true" ma:fieldsID="6ebe13fead9aa46b26d07935ed0c5b4f" ns2:_="" ns3:_="">
    <xsd:import namespace="1d11a310-24b3-4d72-8966-5fbe6758b558"/>
    <xsd:import namespace="4b7774b0-a091-44ca-ad56-4791f53c58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Komand_x0113_jumastatu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1a310-24b3-4d72-8966-5fbe6758b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Attēlu atzīmes" ma:readOnly="false" ma:fieldId="{5cf76f15-5ced-4ddc-b409-7134ff3c332f}" ma:taxonomyMulti="true" ma:sspId="71d5841b-eb16-40c0-b154-9b93a3d2885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and_x0113_jumastatuss" ma:index="23" nillable="true" ma:displayName="Komandējuma statuss" ma:format="Dropdown" ma:internalName="Komand_x0113_jumastatuss">
      <xsd:simpleType>
        <xsd:union memberTypes="dms:Text">
          <xsd:simpleType>
            <xsd:restriction base="dms:Choice">
              <xsd:enumeration value="Izpildīts"/>
              <xsd:enumeration value="Procesā pirms komandējuma"/>
              <xsd:enumeration value="Procesā pēc komandējuma"/>
            </xsd:restriction>
          </xsd:simpleType>
        </xsd:un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7774b0-a091-44ca-ad56-4791f53c5815"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0" nillable="true" ma:displayName="Taxonomy Catch All Column" ma:hidden="true" ma:list="{d58e5ada-02ea-403a-8afa-63af2c517733}" ma:internalName="TaxCatchAll" ma:showField="CatchAllData" ma:web="4b7774b0-a091-44ca-ad56-4791f53c58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1a310-24b3-4d72-8966-5fbe6758b558">
      <Terms xmlns="http://schemas.microsoft.com/office/infopath/2007/PartnerControls"/>
    </lcf76f155ced4ddcb4097134ff3c332f>
    <TaxCatchAll xmlns="4b7774b0-a091-44ca-ad56-4791f53c5815" xsi:nil="true"/>
    <Komand_x0113_jumastatuss xmlns="1d11a310-24b3-4d72-8966-5fbe6758b55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7C62-BBF8-4A3E-838A-93D8A47EE2F0}">
  <ds:schemaRefs>
    <ds:schemaRef ds:uri="http://schemas.microsoft.com/sharepoint/v3/contenttype/forms"/>
  </ds:schemaRefs>
</ds:datastoreItem>
</file>

<file path=customXml/itemProps2.xml><?xml version="1.0" encoding="utf-8"?>
<ds:datastoreItem xmlns:ds="http://schemas.openxmlformats.org/officeDocument/2006/customXml" ds:itemID="{067864A3-DB98-42AD-A293-249FC7008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1a310-24b3-4d72-8966-5fbe6758b558"/>
    <ds:schemaRef ds:uri="4b7774b0-a091-44ca-ad56-4791f53c5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830BB-329B-43CB-BB43-240081286282}">
  <ds:schemaRefs>
    <ds:schemaRef ds:uri="http://schemas.microsoft.com/office/2006/metadata/properties"/>
    <ds:schemaRef ds:uri="http://schemas.microsoft.com/office/infopath/2007/PartnerControls"/>
    <ds:schemaRef ds:uri="1d11a310-24b3-4d72-8966-5fbe6758b558"/>
    <ds:schemaRef ds:uri="4b7774b0-a091-44ca-ad56-4791f53c5815"/>
  </ds:schemaRefs>
</ds:datastoreItem>
</file>

<file path=customXml/itemProps4.xml><?xml version="1.0" encoding="utf-8"?>
<ds:datastoreItem xmlns:ds="http://schemas.openxmlformats.org/officeDocument/2006/customXml" ds:itemID="{60673E26-694C-4F8F-8CB9-A66B3DBB1D1C}">
  <ds:schemaRefs>
    <ds:schemaRef ds:uri="http://schemas.openxmlformats.org/officeDocument/2006/bibliography"/>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List>
</file>

<file path=docProps/app.xml><?xml version="1.0" encoding="utf-8"?>
<Properties xmlns="http://schemas.openxmlformats.org/officeDocument/2006/extended-properties" xmlns:vt="http://schemas.openxmlformats.org/officeDocument/2006/docPropsVTypes">
  <Template>Normal</Template>
  <TotalTime>68</TotalTime>
  <Pages>13</Pages>
  <Words>27692</Words>
  <Characters>15785</Characters>
  <Application>Microsoft Office Word</Application>
  <DocSecurity>0</DocSecurity>
  <Lines>131</Lines>
  <Paragraphs>86</Paragraphs>
  <ScaleCrop>false</ScaleCrop>
  <Company>VIAA</Company>
  <LinksUpToDate>false</LinksUpToDate>
  <CharactersWithSpaces>43391</CharactersWithSpaces>
  <SharedDoc>false</SharedDoc>
  <HLinks>
    <vt:vector size="90" baseType="variant">
      <vt:variant>
        <vt:i4>7274528</vt:i4>
      </vt:variant>
      <vt:variant>
        <vt:i4>33</vt:i4>
      </vt:variant>
      <vt:variant>
        <vt:i4>0</vt:i4>
      </vt:variant>
      <vt:variant>
        <vt:i4>5</vt:i4>
      </vt:variant>
      <vt:variant>
        <vt:lpwstr>http://www.eis.gov.lv/</vt:lpwstr>
      </vt:variant>
      <vt:variant>
        <vt:lpwstr/>
      </vt:variant>
      <vt:variant>
        <vt:i4>7274528</vt:i4>
      </vt:variant>
      <vt:variant>
        <vt:i4>30</vt:i4>
      </vt:variant>
      <vt:variant>
        <vt:i4>0</vt:i4>
      </vt:variant>
      <vt:variant>
        <vt:i4>5</vt:i4>
      </vt:variant>
      <vt:variant>
        <vt:lpwstr>http://www.eis.gov.lv/</vt:lpwstr>
      </vt:variant>
      <vt:variant>
        <vt:lpwstr/>
      </vt:variant>
      <vt:variant>
        <vt:i4>1835093</vt:i4>
      </vt:variant>
      <vt:variant>
        <vt:i4>27</vt:i4>
      </vt:variant>
      <vt:variant>
        <vt:i4>0</vt:i4>
      </vt:variant>
      <vt:variant>
        <vt:i4>5</vt:i4>
      </vt:variant>
      <vt:variant>
        <vt:lpwstr>http://sankcijas.fid.gov.lv/</vt:lpwstr>
      </vt:variant>
      <vt:variant>
        <vt:lpwstr/>
      </vt:variant>
      <vt:variant>
        <vt:i4>1179650</vt:i4>
      </vt:variant>
      <vt:variant>
        <vt:i4>24</vt:i4>
      </vt:variant>
      <vt:variant>
        <vt:i4>0</vt:i4>
      </vt:variant>
      <vt:variant>
        <vt:i4>5</vt:i4>
      </vt:variant>
      <vt:variant>
        <vt:lpwstr>https://outlook.office.com/mail/inbox/id/AAQkADY4MTI5ZTIyLThkOTQtNDVkYS1iZmQ5LTI1NGQyN2I5NmNhMgAQAPpI41BJ2dJMu89Eiq986GA%3D?nativeVersion=1.2024.1023.300</vt:lpwstr>
      </vt:variant>
      <vt:variant>
        <vt:lpwstr>x__ftn1</vt:lpwstr>
      </vt:variant>
      <vt:variant>
        <vt:i4>1900565</vt:i4>
      </vt:variant>
      <vt:variant>
        <vt:i4>21</vt:i4>
      </vt:variant>
      <vt:variant>
        <vt:i4>0</vt:i4>
      </vt:variant>
      <vt:variant>
        <vt:i4>5</vt:i4>
      </vt:variant>
      <vt:variant>
        <vt:lpwstr>https://www.iub.gov.lv/lv/skaidrojums-mikro-mazie-un-videjie-uznemumi-mvu</vt:lpwstr>
      </vt:variant>
      <vt:variant>
        <vt:lpwstr/>
      </vt:variant>
      <vt:variant>
        <vt:i4>7274528</vt:i4>
      </vt:variant>
      <vt:variant>
        <vt:i4>18</vt:i4>
      </vt:variant>
      <vt:variant>
        <vt:i4>0</vt:i4>
      </vt:variant>
      <vt:variant>
        <vt:i4>5</vt:i4>
      </vt:variant>
      <vt:variant>
        <vt:lpwstr>http://www.eis.gov.lv/</vt:lpwstr>
      </vt:variant>
      <vt:variant>
        <vt:lpwstr/>
      </vt:variant>
      <vt:variant>
        <vt:i4>7274528</vt:i4>
      </vt:variant>
      <vt:variant>
        <vt:i4>15</vt:i4>
      </vt:variant>
      <vt:variant>
        <vt:i4>0</vt:i4>
      </vt:variant>
      <vt:variant>
        <vt:i4>5</vt:i4>
      </vt:variant>
      <vt:variant>
        <vt:lpwstr>http://www.eis.gov.lv/</vt:lpwstr>
      </vt:variant>
      <vt:variant>
        <vt:lpwstr/>
      </vt:variant>
      <vt:variant>
        <vt:i4>7274528</vt:i4>
      </vt:variant>
      <vt:variant>
        <vt:i4>12</vt:i4>
      </vt:variant>
      <vt:variant>
        <vt:i4>0</vt:i4>
      </vt:variant>
      <vt:variant>
        <vt:i4>5</vt:i4>
      </vt:variant>
      <vt:variant>
        <vt:lpwstr>http://www.eis.gov.lv/</vt:lpwstr>
      </vt:variant>
      <vt:variant>
        <vt:lpwstr/>
      </vt:variant>
      <vt:variant>
        <vt:i4>7274528</vt:i4>
      </vt:variant>
      <vt:variant>
        <vt:i4>9</vt:i4>
      </vt:variant>
      <vt:variant>
        <vt:i4>0</vt:i4>
      </vt:variant>
      <vt:variant>
        <vt:i4>5</vt:i4>
      </vt:variant>
      <vt:variant>
        <vt:lpwstr>http://www.eis.gov.lv/</vt:lpwstr>
      </vt:variant>
      <vt:variant>
        <vt:lpwstr/>
      </vt:variant>
      <vt:variant>
        <vt:i4>4784161</vt:i4>
      </vt:variant>
      <vt:variant>
        <vt:i4>6</vt:i4>
      </vt:variant>
      <vt:variant>
        <vt:i4>0</vt:i4>
      </vt:variant>
      <vt:variant>
        <vt:i4>5</vt:i4>
      </vt:variant>
      <vt:variant>
        <vt:lpwstr>mailto: laura.dravniece@vas.gov.lv</vt:lpwstr>
      </vt:variant>
      <vt:variant>
        <vt:lpwstr/>
      </vt:variant>
      <vt:variant>
        <vt:i4>589879</vt:i4>
      </vt:variant>
      <vt:variant>
        <vt:i4>3</vt:i4>
      </vt:variant>
      <vt:variant>
        <vt:i4>0</vt:i4>
      </vt:variant>
      <vt:variant>
        <vt:i4>5</vt:i4>
      </vt:variant>
      <vt:variant>
        <vt:lpwstr>mailto:laura.dravniece@vas.gov.lv</vt:lpwstr>
      </vt:variant>
      <vt:variant>
        <vt:lpwstr/>
      </vt:variant>
      <vt:variant>
        <vt:i4>6946833</vt:i4>
      </vt:variant>
      <vt:variant>
        <vt:i4>0</vt:i4>
      </vt:variant>
      <vt:variant>
        <vt:i4>0</vt:i4>
      </vt:variant>
      <vt:variant>
        <vt:i4>5</vt:i4>
      </vt:variant>
      <vt:variant>
        <vt:lpwstr>mailto:pasts@vas.gov.lv</vt:lpwstr>
      </vt:variant>
      <vt:variant>
        <vt:lpwstr/>
      </vt:variant>
      <vt:variant>
        <vt:i4>7602301</vt:i4>
      </vt:variant>
      <vt:variant>
        <vt:i4>6</vt:i4>
      </vt:variant>
      <vt:variant>
        <vt:i4>0</vt:i4>
      </vt:variant>
      <vt:variant>
        <vt:i4>5</vt:i4>
      </vt:variant>
      <vt:variant>
        <vt:lpwstr>https://eur-lex.europa.eu/legal-content/LV/TXT/?uri=CELEX%3A32016R0007</vt:lpwstr>
      </vt:variant>
      <vt:variant>
        <vt:lpwstr/>
      </vt:variant>
      <vt:variant>
        <vt:i4>6291573</vt:i4>
      </vt:variant>
      <vt:variant>
        <vt:i4>3</vt:i4>
      </vt:variant>
      <vt:variant>
        <vt:i4>0</vt:i4>
      </vt:variant>
      <vt:variant>
        <vt:i4>5</vt:i4>
      </vt:variant>
      <vt:variant>
        <vt:lpwstr>http://espd.eis.gov.lv/</vt:lpwstr>
      </vt:variant>
      <vt:variant>
        <vt:lpwstr/>
      </vt:variant>
      <vt:variant>
        <vt:i4>3735664</vt:i4>
      </vt:variant>
      <vt:variant>
        <vt:i4>0</vt:i4>
      </vt:variant>
      <vt:variant>
        <vt:i4>0</vt:i4>
      </vt:variant>
      <vt:variant>
        <vt:i4>5</vt:i4>
      </vt:variant>
      <vt:variant>
        <vt:lpwstr>https://www.eis.gov.lv/EIS/Publications/PublicationView.aspx?PublicationId=883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Laura Dravniece</cp:lastModifiedBy>
  <cp:revision>46</cp:revision>
  <cp:lastPrinted>2023-12-20T08:15:00Z</cp:lastPrinted>
  <dcterms:created xsi:type="dcterms:W3CDTF">2026-06-11T10:22:00Z</dcterms:created>
  <dcterms:modified xsi:type="dcterms:W3CDTF">2026-06-15T06:14:00Z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0x01010095F7F412C187DC41BB254C5BB39D9E28</vt:lpwstr>
  </property>
  <property fmtid="{D5CDD505-2E9C-101B-9397-08002B2CF9AE}" pid="3" name="Order">
    <vt:r8>39200</vt:r8>
  </property>
  <property fmtid="{D5CDD505-2E9C-101B-9397-08002B2CF9AE}" pid="4" name="MediaServiceImageTags">
    <vt:lpwstr/>
  </property>
  <property fmtid="{D5CDD505-2E9C-101B-9397-08002B2CF9AE}" pid="5" name="Dokumentastatuss">
    <vt:lpwstr>Pabeigts</vt:lpwstr>
  </property>
</Properties>
</file>